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583" w:rsidRDefault="00D44583" w:rsidP="00D44583">
      <w:pPr>
        <w:rPr>
          <w:lang w:val="kk-KZ"/>
        </w:rPr>
      </w:pPr>
    </w:p>
    <w:p w:rsidR="00D44583" w:rsidRDefault="00D44583" w:rsidP="00D44583">
      <w:pPr>
        <w:rPr>
          <w:b/>
          <w:bCs/>
          <w:sz w:val="28"/>
          <w:szCs w:val="28"/>
          <w:lang w:val="kk-KZ"/>
        </w:rPr>
      </w:pPr>
      <w:r w:rsidRPr="00477E7F">
        <w:rPr>
          <w:b/>
          <w:bCs/>
          <w:sz w:val="28"/>
          <w:szCs w:val="28"/>
        </w:rPr>
        <w:t>Читательская</w:t>
      </w:r>
      <w:r>
        <w:rPr>
          <w:b/>
          <w:bCs/>
          <w:sz w:val="28"/>
          <w:szCs w:val="28"/>
        </w:rPr>
        <w:t xml:space="preserve"> грамотность на урок</w:t>
      </w:r>
      <w:r>
        <w:rPr>
          <w:b/>
          <w:bCs/>
          <w:sz w:val="28"/>
          <w:szCs w:val="28"/>
          <w:lang w:val="kk-KZ"/>
        </w:rPr>
        <w:t xml:space="preserve">ах </w:t>
      </w:r>
      <w:r w:rsidRPr="005557D0">
        <w:rPr>
          <w:b/>
          <w:bCs/>
          <w:sz w:val="28"/>
          <w:szCs w:val="28"/>
        </w:rPr>
        <w:t xml:space="preserve"> русского языка и  литературы</w:t>
      </w:r>
    </w:p>
    <w:p w:rsidR="00D44583" w:rsidRPr="00D33371" w:rsidRDefault="00D44583" w:rsidP="00D44583">
      <w:pPr>
        <w:rPr>
          <w:sz w:val="28"/>
          <w:szCs w:val="28"/>
          <w:lang w:val="kk-KZ"/>
        </w:rPr>
      </w:pPr>
      <w:r>
        <w:rPr>
          <w:sz w:val="28"/>
          <w:szCs w:val="28"/>
          <w:lang w:val="kk-KZ"/>
        </w:rPr>
        <w:t xml:space="preserve">                                                    </w:t>
      </w:r>
      <w:r w:rsidRPr="005557D0">
        <w:rPr>
          <w:sz w:val="28"/>
          <w:szCs w:val="28"/>
          <w:lang w:val="kk-KZ"/>
        </w:rPr>
        <w:t>Бабакулова Батпа Исабековна</w:t>
      </w:r>
      <w:r w:rsidRPr="005557D0">
        <w:rPr>
          <w:sz w:val="28"/>
          <w:szCs w:val="28"/>
        </w:rPr>
        <w:t xml:space="preserve"> </w:t>
      </w:r>
    </w:p>
    <w:p w:rsidR="00D44583" w:rsidRDefault="00D44583" w:rsidP="00D44583">
      <w:pPr>
        <w:rPr>
          <w:sz w:val="28"/>
          <w:szCs w:val="28"/>
          <w:lang w:val="kk-KZ"/>
        </w:rPr>
      </w:pPr>
      <w:r>
        <w:rPr>
          <w:sz w:val="28"/>
          <w:szCs w:val="28"/>
          <w:lang w:val="kk-KZ"/>
        </w:rPr>
        <w:t xml:space="preserve">                                                </w:t>
      </w:r>
      <w:r w:rsidRPr="005557D0">
        <w:rPr>
          <w:sz w:val="28"/>
          <w:szCs w:val="28"/>
        </w:rPr>
        <w:t xml:space="preserve">Школа-гимназия </w:t>
      </w:r>
      <w:r w:rsidRPr="005557D0">
        <w:rPr>
          <w:sz w:val="28"/>
          <w:szCs w:val="28"/>
          <w:lang w:val="kk-KZ"/>
        </w:rPr>
        <w:t xml:space="preserve">№25 имени Т.Рыскулова </w:t>
      </w:r>
    </w:p>
    <w:p w:rsidR="00D44583" w:rsidRPr="001350C2" w:rsidRDefault="00D44583" w:rsidP="00D44583">
      <w:pPr>
        <w:pStyle w:val="a3"/>
        <w:shd w:val="clear" w:color="auto" w:fill="FFFFFF"/>
        <w:spacing w:before="0" w:beforeAutospacing="0" w:after="0" w:afterAutospacing="0"/>
        <w:jc w:val="center"/>
        <w:rPr>
          <w:color w:val="000000"/>
          <w:sz w:val="28"/>
          <w:szCs w:val="28"/>
          <w:lang w:val="kk-KZ"/>
        </w:rPr>
      </w:pPr>
      <w:r w:rsidRPr="00477E7F">
        <w:rPr>
          <w:color w:val="000000"/>
          <w:sz w:val="28"/>
          <w:szCs w:val="28"/>
          <w:lang w:val="kk-KZ"/>
        </w:rPr>
        <w:t>Аннотация</w:t>
      </w:r>
    </w:p>
    <w:p w:rsidR="00D44583" w:rsidRPr="001350C2" w:rsidRDefault="00D44583" w:rsidP="00D44583">
      <w:pPr>
        <w:pStyle w:val="a3"/>
        <w:shd w:val="clear" w:color="auto" w:fill="FFFFFF"/>
        <w:spacing w:before="0" w:beforeAutospacing="0" w:after="0" w:afterAutospacing="0"/>
        <w:rPr>
          <w:color w:val="000000"/>
          <w:sz w:val="28"/>
          <w:szCs w:val="28"/>
          <w:lang w:val="kk-KZ"/>
        </w:rPr>
      </w:pPr>
      <w:r>
        <w:rPr>
          <w:color w:val="000000"/>
          <w:sz w:val="28"/>
          <w:szCs w:val="28"/>
          <w:lang w:val="kk-KZ"/>
        </w:rPr>
        <w:t xml:space="preserve">     </w:t>
      </w:r>
      <w:r w:rsidRPr="001350C2">
        <w:rPr>
          <w:color w:val="000000"/>
          <w:sz w:val="28"/>
          <w:szCs w:val="28"/>
          <w:lang w:val="kk-KZ"/>
        </w:rPr>
        <w:t xml:space="preserve"> Баяндама білім алушылардың білім беру кеңістігінде табыстылығын қалыптастыру үшін талап ретінде оқу сауаттылығын қалыптастыруға арналған. </w:t>
      </w:r>
      <w:r w:rsidRPr="00477E7F">
        <w:rPr>
          <w:color w:val="000000"/>
          <w:sz w:val="28"/>
          <w:szCs w:val="28"/>
          <w:lang w:val="kk-KZ"/>
        </w:rPr>
        <w:t>Білім алушылардың оқу сауаттылығын қалыптастыру мәселесі бүгінгі күні бұрынғыдан да өзекті болып отыр. Қазіргі әлемдегі адамның негізгі құзыреттілігі ретінде оқу сауаттылығына сипаттама беріледі. Оқу сауаттылығын қалыптастырудағы және оқу пәні мазмұнының ерекшелігін ескере отырып, оқу мәтінінің рөлі мен оның типтері анықталады; оқу мәтінімен жұмыс істеу кезінде оқудың негізгі түрлері мен стратегиялары қарастырылады, мәтінге мағыналық талдау жүргізу кезінде оқушылардың оқу іскерлігін қалыптастыруға бағытталған тәсілдер ұсынылады.</w:t>
      </w:r>
    </w:p>
    <w:p w:rsidR="00D44583" w:rsidRPr="001350C2" w:rsidRDefault="00D44583" w:rsidP="00D44583">
      <w:pPr>
        <w:pStyle w:val="a3"/>
        <w:shd w:val="clear" w:color="auto" w:fill="FFFFFF"/>
        <w:spacing w:before="0" w:beforeAutospacing="0" w:after="0" w:afterAutospacing="0"/>
        <w:jc w:val="center"/>
        <w:rPr>
          <w:color w:val="000000"/>
          <w:sz w:val="28"/>
          <w:szCs w:val="28"/>
          <w:lang w:val="kk-KZ"/>
        </w:rPr>
      </w:pPr>
    </w:p>
    <w:p w:rsidR="00D44583" w:rsidRPr="000E32C4" w:rsidRDefault="00D44583" w:rsidP="00D44583">
      <w:pPr>
        <w:pStyle w:val="a3"/>
        <w:shd w:val="clear" w:color="auto" w:fill="FFFFFF"/>
        <w:spacing w:before="0" w:beforeAutospacing="0" w:after="0" w:afterAutospacing="0"/>
        <w:jc w:val="center"/>
        <w:rPr>
          <w:color w:val="000000"/>
          <w:sz w:val="28"/>
          <w:szCs w:val="28"/>
          <w:lang w:val="kk-KZ"/>
        </w:rPr>
      </w:pPr>
      <w:r w:rsidRPr="001350C2">
        <w:rPr>
          <w:color w:val="000000"/>
          <w:sz w:val="28"/>
          <w:szCs w:val="28"/>
        </w:rPr>
        <w:t>Аннотация</w:t>
      </w:r>
    </w:p>
    <w:p w:rsidR="00D44583" w:rsidRPr="001350C2" w:rsidRDefault="00D44583" w:rsidP="00D44583">
      <w:pPr>
        <w:pStyle w:val="a3"/>
        <w:shd w:val="clear" w:color="auto" w:fill="FFFFFF"/>
        <w:spacing w:before="0" w:beforeAutospacing="0" w:after="0" w:afterAutospacing="0"/>
        <w:rPr>
          <w:color w:val="000000"/>
          <w:sz w:val="28"/>
          <w:szCs w:val="28"/>
        </w:rPr>
      </w:pPr>
      <w:r w:rsidRPr="001350C2">
        <w:rPr>
          <w:color w:val="000000"/>
          <w:sz w:val="28"/>
          <w:szCs w:val="28"/>
          <w:lang w:val="kk-KZ"/>
        </w:rPr>
        <w:t xml:space="preserve">     </w:t>
      </w:r>
      <w:r w:rsidRPr="001350C2">
        <w:rPr>
          <w:color w:val="000000"/>
          <w:sz w:val="28"/>
          <w:szCs w:val="28"/>
        </w:rPr>
        <w:t xml:space="preserve">Доклад посвящён формированию читательской грамотности как требование для создания успешности </w:t>
      </w:r>
      <w:proofErr w:type="gramStart"/>
      <w:r w:rsidRPr="001350C2">
        <w:rPr>
          <w:color w:val="000000"/>
          <w:sz w:val="28"/>
          <w:szCs w:val="28"/>
        </w:rPr>
        <w:t>обучающихся</w:t>
      </w:r>
      <w:proofErr w:type="gramEnd"/>
      <w:r w:rsidRPr="001350C2">
        <w:rPr>
          <w:color w:val="000000"/>
          <w:sz w:val="28"/>
          <w:szCs w:val="28"/>
        </w:rPr>
        <w:t xml:space="preserve"> в образовательном пространстве</w:t>
      </w:r>
      <w:r w:rsidRPr="001350C2">
        <w:rPr>
          <w:color w:val="000000"/>
          <w:sz w:val="28"/>
          <w:szCs w:val="28"/>
          <w:lang w:val="kk-KZ"/>
        </w:rPr>
        <w:t>.</w:t>
      </w:r>
      <w:r>
        <w:rPr>
          <w:color w:val="000000"/>
          <w:sz w:val="28"/>
          <w:szCs w:val="28"/>
          <w:lang w:val="kk-KZ"/>
        </w:rPr>
        <w:t xml:space="preserve"> </w:t>
      </w:r>
      <w:r w:rsidRPr="001350C2">
        <w:rPr>
          <w:color w:val="262626"/>
          <w:sz w:val="28"/>
          <w:szCs w:val="28"/>
          <w:shd w:val="clear" w:color="auto" w:fill="FFFFFF"/>
        </w:rPr>
        <w:t xml:space="preserve">Проблема формирования у </w:t>
      </w:r>
      <w:proofErr w:type="gramStart"/>
      <w:r w:rsidRPr="001350C2">
        <w:rPr>
          <w:color w:val="262626"/>
          <w:sz w:val="28"/>
          <w:szCs w:val="28"/>
          <w:shd w:val="clear" w:color="auto" w:fill="FFFFFF"/>
        </w:rPr>
        <w:t>обучающихся</w:t>
      </w:r>
      <w:proofErr w:type="gramEnd"/>
      <w:r w:rsidRPr="001350C2">
        <w:rPr>
          <w:color w:val="262626"/>
          <w:sz w:val="28"/>
          <w:szCs w:val="28"/>
          <w:shd w:val="clear" w:color="auto" w:fill="FFFFFF"/>
        </w:rPr>
        <w:t xml:space="preserve"> читательской грамотности сегодня становится как никогда актуальной</w:t>
      </w:r>
      <w:r w:rsidRPr="001350C2">
        <w:rPr>
          <w:color w:val="262626"/>
          <w:sz w:val="28"/>
          <w:szCs w:val="28"/>
          <w:shd w:val="clear" w:color="auto" w:fill="FFFFFF"/>
          <w:lang w:val="kk-KZ"/>
        </w:rPr>
        <w:t>.</w:t>
      </w:r>
      <w:r w:rsidRPr="001350C2">
        <w:rPr>
          <w:color w:val="000000"/>
          <w:sz w:val="28"/>
          <w:szCs w:val="28"/>
          <w:shd w:val="clear" w:color="auto" w:fill="FFFFFF"/>
        </w:rPr>
        <w:t xml:space="preserve"> </w:t>
      </w:r>
      <w:r w:rsidRPr="001350C2">
        <w:rPr>
          <w:color w:val="00000A"/>
          <w:sz w:val="28"/>
          <w:szCs w:val="28"/>
        </w:rPr>
        <w:t>Даётся характеристика читательской грамотности как ключевой компетентности человека в современном мире. Определяется роль учебного текста и его типов при формировании читательской грамотности и с учётом специфики содержания учебного предмета; рассматриваются основные виды и стратегии чтения при работе с учебным текстом, предлагаются</w:t>
      </w:r>
      <w:r w:rsidRPr="001350C2">
        <w:rPr>
          <w:color w:val="00000A"/>
          <w:sz w:val="28"/>
          <w:szCs w:val="28"/>
          <w:lang w:val="kk-KZ"/>
        </w:rPr>
        <w:t xml:space="preserve"> приемы</w:t>
      </w:r>
      <w:r w:rsidRPr="001350C2">
        <w:rPr>
          <w:color w:val="00000A"/>
          <w:sz w:val="28"/>
          <w:szCs w:val="28"/>
        </w:rPr>
        <w:t xml:space="preserve">, нацеленные на формирование читательских умений учащихся при проведении смыслового анализа текста. </w:t>
      </w:r>
    </w:p>
    <w:p w:rsidR="00D44583" w:rsidRPr="001350C2" w:rsidRDefault="00D44583" w:rsidP="00D44583">
      <w:pPr>
        <w:rPr>
          <w:sz w:val="28"/>
          <w:szCs w:val="28"/>
        </w:rPr>
      </w:pPr>
    </w:p>
    <w:p w:rsidR="00D44583" w:rsidRPr="00477E7F" w:rsidRDefault="00D44583" w:rsidP="00D44583">
      <w:pPr>
        <w:jc w:val="center"/>
        <w:rPr>
          <w:color w:val="000000"/>
          <w:sz w:val="28"/>
          <w:szCs w:val="28"/>
          <w:lang w:val="kk-KZ"/>
        </w:rPr>
      </w:pPr>
      <w:r w:rsidRPr="00477E7F">
        <w:rPr>
          <w:color w:val="000000"/>
          <w:sz w:val="28"/>
          <w:szCs w:val="28"/>
          <w:lang w:val="en-US"/>
        </w:rPr>
        <w:t>Annotation</w:t>
      </w:r>
    </w:p>
    <w:p w:rsidR="00D44583" w:rsidRDefault="00D44583" w:rsidP="00D44583">
      <w:pPr>
        <w:rPr>
          <w:sz w:val="28"/>
          <w:szCs w:val="28"/>
          <w:lang w:val="kk-KZ"/>
        </w:rPr>
      </w:pPr>
      <w:r w:rsidRPr="00477E7F">
        <w:rPr>
          <w:color w:val="000000"/>
          <w:sz w:val="28"/>
          <w:szCs w:val="28"/>
          <w:lang w:val="kk-KZ"/>
        </w:rPr>
        <w:t xml:space="preserve">      </w:t>
      </w:r>
      <w:r w:rsidRPr="00477E7F">
        <w:rPr>
          <w:color w:val="000000"/>
          <w:sz w:val="28"/>
          <w:szCs w:val="28"/>
          <w:lang w:val="en-US"/>
        </w:rPr>
        <w:t>The report is devoted to the formation of reader literacy as a requirement for creating the success of students in the educational space. The problem of the formation of students' reading literacy is becoming more relevant today than ever. The characteristic of reader's literacy as a key competence of a person in the modern world is given. The role of the educational text and its types in the formation of reading literacy and taking into account the specifics of the content of the educational subject is determined; the main types and strategies of reading when working with the educational text are considered, techniques aimed at the formation of students' reading skills during semantic analysis of the text are proposed.</w:t>
      </w:r>
    </w:p>
    <w:p w:rsidR="00D44583" w:rsidRDefault="00D44583" w:rsidP="00D44583">
      <w:pPr>
        <w:pStyle w:val="c0"/>
        <w:shd w:val="clear" w:color="auto" w:fill="FFFFFF"/>
        <w:spacing w:before="0" w:beforeAutospacing="0" w:after="0" w:afterAutospacing="0"/>
        <w:jc w:val="center"/>
        <w:rPr>
          <w:bCs/>
          <w:color w:val="000000"/>
          <w:sz w:val="28"/>
          <w:szCs w:val="28"/>
          <w:lang w:val="kk-KZ"/>
        </w:rPr>
      </w:pPr>
      <w:r>
        <w:rPr>
          <w:bCs/>
          <w:color w:val="000000"/>
          <w:sz w:val="28"/>
          <w:szCs w:val="28"/>
          <w:lang w:val="kk-KZ"/>
        </w:rPr>
        <w:t xml:space="preserve">                            </w:t>
      </w:r>
      <w:r w:rsidRPr="000E32C4">
        <w:rPr>
          <w:bCs/>
          <w:color w:val="000000"/>
          <w:sz w:val="28"/>
          <w:szCs w:val="28"/>
        </w:rPr>
        <w:t xml:space="preserve">Читать – это ещё ничего не значит: </w:t>
      </w:r>
      <w:proofErr w:type="spellStart"/>
      <w:r>
        <w:rPr>
          <w:bCs/>
          <w:color w:val="000000"/>
          <w:sz w:val="28"/>
          <w:szCs w:val="28"/>
        </w:rPr>
        <w:t>чт</w:t>
      </w:r>
      <w:proofErr w:type="spellEnd"/>
      <w:r>
        <w:rPr>
          <w:bCs/>
          <w:color w:val="000000"/>
          <w:sz w:val="28"/>
          <w:szCs w:val="28"/>
          <w:lang w:val="kk-KZ"/>
        </w:rPr>
        <w:t xml:space="preserve">о </w:t>
      </w:r>
      <w:r w:rsidRPr="000E32C4">
        <w:rPr>
          <w:bCs/>
          <w:color w:val="000000"/>
          <w:sz w:val="28"/>
          <w:szCs w:val="28"/>
        </w:rPr>
        <w:t xml:space="preserve">читать </w:t>
      </w:r>
    </w:p>
    <w:p w:rsidR="00D44583" w:rsidRPr="000E32C4" w:rsidRDefault="00D44583" w:rsidP="00D44583">
      <w:pPr>
        <w:pStyle w:val="c0"/>
        <w:shd w:val="clear" w:color="auto" w:fill="FFFFFF"/>
        <w:spacing w:before="0" w:beforeAutospacing="0" w:after="0" w:afterAutospacing="0"/>
        <w:jc w:val="center"/>
        <w:rPr>
          <w:color w:val="000000"/>
        </w:rPr>
      </w:pPr>
      <w:r>
        <w:rPr>
          <w:bCs/>
          <w:color w:val="000000"/>
          <w:sz w:val="28"/>
          <w:szCs w:val="28"/>
          <w:lang w:val="kk-KZ"/>
        </w:rPr>
        <w:t xml:space="preserve">                                     </w:t>
      </w:r>
      <w:r w:rsidRPr="000E32C4">
        <w:rPr>
          <w:bCs/>
          <w:color w:val="000000"/>
          <w:sz w:val="28"/>
          <w:szCs w:val="28"/>
        </w:rPr>
        <w:t xml:space="preserve">и как понимать читаемое – </w:t>
      </w:r>
      <w:r>
        <w:rPr>
          <w:bCs/>
          <w:color w:val="000000"/>
          <w:sz w:val="28"/>
          <w:szCs w:val="28"/>
        </w:rPr>
        <w:t xml:space="preserve">вот в </w:t>
      </w:r>
      <w:proofErr w:type="spellStart"/>
      <w:r>
        <w:rPr>
          <w:bCs/>
          <w:color w:val="000000"/>
          <w:sz w:val="28"/>
          <w:szCs w:val="28"/>
        </w:rPr>
        <w:t>чё</w:t>
      </w:r>
      <w:proofErr w:type="spellEnd"/>
      <w:r>
        <w:rPr>
          <w:bCs/>
          <w:color w:val="000000"/>
          <w:sz w:val="28"/>
          <w:szCs w:val="28"/>
          <w:lang w:val="kk-KZ"/>
        </w:rPr>
        <w:t xml:space="preserve">м  </w:t>
      </w:r>
      <w:r w:rsidRPr="000E32C4">
        <w:rPr>
          <w:bCs/>
          <w:color w:val="000000"/>
          <w:sz w:val="28"/>
          <w:szCs w:val="28"/>
        </w:rPr>
        <w:t>главное дело.</w:t>
      </w:r>
    </w:p>
    <w:p w:rsidR="00D44583" w:rsidRDefault="00D44583" w:rsidP="00D44583">
      <w:pPr>
        <w:pStyle w:val="c0"/>
        <w:shd w:val="clear" w:color="auto" w:fill="FFFFFF"/>
        <w:spacing w:before="0" w:beforeAutospacing="0" w:after="0" w:afterAutospacing="0"/>
        <w:rPr>
          <w:bCs/>
          <w:color w:val="000000"/>
          <w:sz w:val="28"/>
          <w:szCs w:val="28"/>
          <w:lang w:val="kk-KZ"/>
        </w:rPr>
      </w:pPr>
      <w:r>
        <w:rPr>
          <w:bCs/>
          <w:color w:val="000000"/>
          <w:sz w:val="28"/>
          <w:szCs w:val="28"/>
          <w:lang w:val="kk-KZ"/>
        </w:rPr>
        <w:t xml:space="preserve">                                                                                                        </w:t>
      </w:r>
      <w:r w:rsidRPr="000E32C4">
        <w:rPr>
          <w:bCs/>
          <w:color w:val="000000"/>
          <w:sz w:val="28"/>
          <w:szCs w:val="28"/>
        </w:rPr>
        <w:t>К. Д. Ушинский</w:t>
      </w:r>
    </w:p>
    <w:p w:rsidR="00D44583" w:rsidRDefault="00D44583" w:rsidP="00D44583">
      <w:pPr>
        <w:pStyle w:val="c0"/>
        <w:shd w:val="clear" w:color="auto" w:fill="FFFFFF"/>
        <w:spacing w:before="0" w:beforeAutospacing="0" w:after="0" w:afterAutospacing="0"/>
        <w:jc w:val="both"/>
        <w:rPr>
          <w:color w:val="000000"/>
          <w:lang w:val="kk-KZ"/>
        </w:rPr>
      </w:pPr>
    </w:p>
    <w:p w:rsidR="00D44583" w:rsidRPr="00182A8A" w:rsidRDefault="00D44583" w:rsidP="00D44583">
      <w:pPr>
        <w:pStyle w:val="c0"/>
        <w:shd w:val="clear" w:color="auto" w:fill="FFFFFF"/>
        <w:spacing w:before="0" w:beforeAutospacing="0" w:after="0" w:afterAutospacing="0"/>
        <w:jc w:val="both"/>
        <w:rPr>
          <w:color w:val="000000"/>
          <w:lang w:val="kk-KZ"/>
        </w:rPr>
      </w:pPr>
    </w:p>
    <w:p w:rsidR="00D44583" w:rsidRDefault="00D44583" w:rsidP="00D44583">
      <w:pPr>
        <w:rPr>
          <w:color w:val="000000"/>
          <w:sz w:val="28"/>
          <w:szCs w:val="28"/>
          <w:shd w:val="clear" w:color="auto" w:fill="FFFFFF"/>
          <w:lang w:val="kk-KZ"/>
        </w:rPr>
      </w:pPr>
      <w:r w:rsidRPr="00F566CF">
        <w:rPr>
          <w:color w:val="000000"/>
          <w:sz w:val="28"/>
          <w:szCs w:val="28"/>
          <w:shd w:val="clear" w:color="auto" w:fill="FFFFFF"/>
        </w:rPr>
        <w:lastRenderedPageBreak/>
        <w:t>Международное исследование PISA один раз в три года проверяет читательскую грамотность 15-летних школьников. </w:t>
      </w:r>
    </w:p>
    <w:p w:rsidR="00D44583" w:rsidRPr="00F566CF" w:rsidRDefault="00D44583" w:rsidP="00D44583">
      <w:pPr>
        <w:rPr>
          <w:sz w:val="28"/>
          <w:szCs w:val="28"/>
          <w:lang w:val="kk-KZ"/>
        </w:rPr>
      </w:pPr>
      <w:r>
        <w:rPr>
          <w:color w:val="000000"/>
          <w:sz w:val="28"/>
          <w:szCs w:val="28"/>
          <w:shd w:val="clear" w:color="auto" w:fill="FFFFFF"/>
          <w:lang w:val="kk-KZ"/>
        </w:rPr>
        <w:t xml:space="preserve">     </w:t>
      </w:r>
      <w:r w:rsidRPr="00F566CF">
        <w:rPr>
          <w:bCs/>
          <w:color w:val="000000"/>
          <w:sz w:val="28"/>
        </w:rPr>
        <w:t>Читательская грамотность</w:t>
      </w:r>
      <w:r w:rsidRPr="00F566CF">
        <w:rPr>
          <w:color w:val="000000"/>
          <w:sz w:val="28"/>
        </w:rPr>
        <w:t> – способность человека понимать и использовать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w:t>
      </w:r>
      <w:r w:rsidRPr="00F566CF">
        <w:rPr>
          <w:color w:val="000000"/>
          <w:sz w:val="28"/>
          <w:szCs w:val="28"/>
          <w:shd w:val="clear" w:color="auto" w:fill="FFFFFF"/>
        </w:rPr>
        <w:t xml:space="preserve"> </w:t>
      </w:r>
      <w:r>
        <w:rPr>
          <w:color w:val="000000"/>
          <w:sz w:val="28"/>
          <w:szCs w:val="28"/>
          <w:shd w:val="clear" w:color="auto" w:fill="FFFFFF"/>
          <w:lang w:val="kk-KZ"/>
        </w:rPr>
        <w:t>О</w:t>
      </w:r>
      <w:proofErr w:type="spellStart"/>
      <w:r w:rsidRPr="00F566CF">
        <w:rPr>
          <w:color w:val="000000"/>
          <w:sz w:val="28"/>
          <w:szCs w:val="28"/>
          <w:shd w:val="clear" w:color="auto" w:fill="FFFFFF"/>
        </w:rPr>
        <w:t>дним</w:t>
      </w:r>
      <w:proofErr w:type="spellEnd"/>
      <w:r w:rsidRPr="00F566CF">
        <w:rPr>
          <w:color w:val="000000"/>
          <w:sz w:val="28"/>
          <w:szCs w:val="28"/>
          <w:shd w:val="clear" w:color="auto" w:fill="FFFFFF"/>
        </w:rPr>
        <w:t xml:space="preserve"> из требований является формирование стратегии смыслового чтения и работа с текстом. Чтобы решить данную проблему, необходимо, чтобы каждый учитель использовал различные приемы для достижения эффективного результата.</w:t>
      </w:r>
    </w:p>
    <w:p w:rsidR="00D44583" w:rsidRDefault="00D44583" w:rsidP="00D44583">
      <w:pPr>
        <w:rPr>
          <w:rFonts w:eastAsia="+mn-ea"/>
          <w:color w:val="000000"/>
          <w:kern w:val="24"/>
          <w:sz w:val="28"/>
          <w:szCs w:val="28"/>
          <w:lang w:val="kk-KZ"/>
        </w:rPr>
      </w:pPr>
      <w:r>
        <w:rPr>
          <w:color w:val="262626"/>
          <w:sz w:val="28"/>
          <w:szCs w:val="28"/>
          <w:shd w:val="clear" w:color="auto" w:fill="FFFFFF"/>
          <w:lang w:val="kk-KZ"/>
        </w:rPr>
        <w:t xml:space="preserve">       </w:t>
      </w:r>
      <w:r w:rsidRPr="007422B2">
        <w:rPr>
          <w:color w:val="262626"/>
          <w:sz w:val="28"/>
          <w:szCs w:val="28"/>
          <w:shd w:val="clear" w:color="auto" w:fill="FFFFFF"/>
        </w:rPr>
        <w:t xml:space="preserve">Развитие читательской грамотности связано в целом с развитием коммуникативной компетенции </w:t>
      </w:r>
      <w:proofErr w:type="gramStart"/>
      <w:r w:rsidRPr="007422B2">
        <w:rPr>
          <w:color w:val="262626"/>
          <w:sz w:val="28"/>
          <w:szCs w:val="28"/>
          <w:shd w:val="clear" w:color="auto" w:fill="FFFFFF"/>
        </w:rPr>
        <w:t>обучающихся</w:t>
      </w:r>
      <w:proofErr w:type="gramEnd"/>
      <w:r w:rsidRPr="007422B2">
        <w:rPr>
          <w:color w:val="262626"/>
          <w:sz w:val="28"/>
          <w:szCs w:val="28"/>
          <w:shd w:val="clear" w:color="auto" w:fill="FFFFFF"/>
        </w:rPr>
        <w:t xml:space="preserve">. </w:t>
      </w:r>
      <w:proofErr w:type="gramStart"/>
      <w:r w:rsidRPr="007422B2">
        <w:rPr>
          <w:color w:val="262626"/>
          <w:sz w:val="28"/>
          <w:szCs w:val="28"/>
          <w:shd w:val="clear" w:color="auto" w:fill="FFFFFF"/>
        </w:rPr>
        <w:t xml:space="preserve">Поэтому на уроках русского языка и литературы </w:t>
      </w:r>
      <w:r>
        <w:rPr>
          <w:color w:val="262626"/>
          <w:sz w:val="28"/>
          <w:szCs w:val="28"/>
          <w:shd w:val="clear" w:color="auto" w:fill="FFFFFF"/>
          <w:lang w:val="kk-KZ"/>
        </w:rPr>
        <w:t xml:space="preserve">нужно </w:t>
      </w:r>
      <w:r w:rsidRPr="007422B2">
        <w:rPr>
          <w:color w:val="262626"/>
          <w:sz w:val="28"/>
          <w:szCs w:val="28"/>
          <w:shd w:val="clear" w:color="auto" w:fill="FFFFFF"/>
        </w:rPr>
        <w:t>организовать подобную работу, так как содержание предлагаемого обучающимся материала направлено на формирование способов чтения с пониманием любого текста.</w:t>
      </w:r>
      <w:proofErr w:type="gramEnd"/>
      <w:r w:rsidRPr="007422B2">
        <w:rPr>
          <w:color w:val="262626"/>
          <w:sz w:val="28"/>
          <w:szCs w:val="28"/>
          <w:shd w:val="clear" w:color="auto" w:fill="FFFFFF"/>
        </w:rPr>
        <w:t xml:space="preserve"> Важно, чтобы организованная в данном направлении деятельность носила не случайный, а системный характер. Обучающимся должен быть понятен тот результат, к которому они стремятся на пути овладения читательской компетентностью. Работа с уровневыми заданиями в рамках преподавания любого предмета включает работу с заданиями трех уровней сложности.</w:t>
      </w:r>
      <w:r w:rsidRPr="007422B2">
        <w:rPr>
          <w:rFonts w:eastAsia="+mn-ea"/>
          <w:color w:val="000000"/>
          <w:kern w:val="24"/>
          <w:sz w:val="28"/>
          <w:szCs w:val="28"/>
          <w:lang w:val="kk-KZ"/>
        </w:rPr>
        <w:t xml:space="preserve"> </w:t>
      </w:r>
    </w:p>
    <w:p w:rsidR="00D44583" w:rsidRPr="007422B2" w:rsidRDefault="00D44583" w:rsidP="00D44583">
      <w:pPr>
        <w:rPr>
          <w:rFonts w:eastAsiaTheme="minorHAnsi"/>
          <w:color w:val="262626"/>
          <w:sz w:val="28"/>
          <w:szCs w:val="28"/>
          <w:shd w:val="clear" w:color="auto" w:fill="FFFFFF"/>
        </w:rPr>
      </w:pPr>
      <w:r w:rsidRPr="007422B2">
        <w:rPr>
          <w:rFonts w:eastAsiaTheme="minorHAnsi"/>
          <w:color w:val="262626"/>
          <w:sz w:val="28"/>
          <w:szCs w:val="28"/>
          <w:shd w:val="clear" w:color="auto" w:fill="FFFFFF"/>
        </w:rPr>
        <w:t>1.</w:t>
      </w:r>
      <w:r w:rsidRPr="007422B2">
        <w:rPr>
          <w:rFonts w:eastAsiaTheme="minorHAnsi"/>
          <w:color w:val="262626"/>
          <w:sz w:val="28"/>
          <w:szCs w:val="28"/>
          <w:shd w:val="clear" w:color="auto" w:fill="FFFFFF"/>
          <w:lang w:val="kk-KZ"/>
        </w:rPr>
        <w:t>Базовый уровень</w:t>
      </w:r>
      <w:proofErr w:type="gramStart"/>
      <w:r w:rsidRPr="007422B2">
        <w:rPr>
          <w:rFonts w:eastAsiaTheme="minorHAnsi"/>
          <w:color w:val="262626"/>
          <w:sz w:val="28"/>
          <w:szCs w:val="28"/>
          <w:shd w:val="clear" w:color="auto" w:fill="FFFFFF"/>
          <w:lang w:val="kk-KZ"/>
        </w:rPr>
        <w:t xml:space="preserve"> А</w:t>
      </w:r>
      <w:proofErr w:type="gramEnd"/>
      <w:r w:rsidRPr="007422B2">
        <w:rPr>
          <w:rFonts w:eastAsiaTheme="minorHAnsi"/>
          <w:color w:val="262626"/>
          <w:sz w:val="28"/>
          <w:szCs w:val="28"/>
          <w:shd w:val="clear" w:color="auto" w:fill="FFFFFF"/>
          <w:lang w:val="kk-KZ"/>
        </w:rPr>
        <w:t xml:space="preserve"> - 30% </w:t>
      </w:r>
    </w:p>
    <w:p w:rsidR="00D44583" w:rsidRPr="007422B2" w:rsidRDefault="00D44583" w:rsidP="00D44583">
      <w:pPr>
        <w:rPr>
          <w:color w:val="262626"/>
          <w:sz w:val="28"/>
          <w:szCs w:val="28"/>
          <w:shd w:val="clear" w:color="auto" w:fill="FFFFFF"/>
        </w:rPr>
      </w:pPr>
      <w:r w:rsidRPr="007422B2">
        <w:rPr>
          <w:rFonts w:eastAsia="+mn-ea"/>
          <w:color w:val="262626"/>
          <w:sz w:val="28"/>
          <w:szCs w:val="28"/>
          <w:shd w:val="clear" w:color="auto" w:fill="FFFFFF"/>
          <w:lang w:val="kk-KZ"/>
        </w:rPr>
        <w:t>2.Средний уровень В - 50%</w:t>
      </w:r>
    </w:p>
    <w:p w:rsidR="00D44583" w:rsidRPr="009E2156" w:rsidRDefault="00D44583" w:rsidP="00D44583">
      <w:pPr>
        <w:rPr>
          <w:color w:val="262626"/>
          <w:sz w:val="28"/>
          <w:szCs w:val="28"/>
          <w:shd w:val="clear" w:color="auto" w:fill="FFFFFF"/>
          <w:lang w:val="kk-KZ"/>
        </w:rPr>
      </w:pPr>
      <w:r>
        <w:rPr>
          <w:color w:val="262626"/>
          <w:sz w:val="28"/>
          <w:szCs w:val="28"/>
          <w:shd w:val="clear" w:color="auto" w:fill="FFFFFF"/>
          <w:lang w:val="kk-KZ"/>
        </w:rPr>
        <w:t xml:space="preserve"> </w:t>
      </w:r>
      <w:r w:rsidRPr="007422B2">
        <w:rPr>
          <w:rFonts w:eastAsia="+mn-ea"/>
          <w:color w:val="262626"/>
          <w:sz w:val="28"/>
          <w:szCs w:val="28"/>
          <w:shd w:val="clear" w:color="auto" w:fill="FFFFFF"/>
          <w:lang w:val="kk-KZ"/>
        </w:rPr>
        <w:t>3.Высокий уровень С  - 20%</w:t>
      </w:r>
      <w:r w:rsidRPr="007422B2">
        <w:rPr>
          <w:rFonts w:eastAsia="+mn-ea"/>
          <w:color w:val="262626"/>
          <w:sz w:val="28"/>
          <w:szCs w:val="28"/>
          <w:shd w:val="clear" w:color="auto" w:fill="FFFFFF"/>
        </w:rPr>
        <w:t xml:space="preserve"> </w:t>
      </w:r>
    </w:p>
    <w:p w:rsidR="00D44583" w:rsidRPr="005557D0" w:rsidRDefault="00D44583" w:rsidP="00D44583">
      <w:pPr>
        <w:shd w:val="clear" w:color="auto" w:fill="FFFFFF"/>
        <w:rPr>
          <w:color w:val="181818"/>
          <w:sz w:val="28"/>
          <w:szCs w:val="28"/>
          <w:lang w:eastAsia="ru-RU"/>
        </w:rPr>
      </w:pPr>
      <w:r>
        <w:rPr>
          <w:color w:val="000000"/>
          <w:sz w:val="28"/>
          <w:szCs w:val="28"/>
          <w:lang w:val="kk-KZ" w:eastAsia="ru-RU"/>
        </w:rPr>
        <w:t xml:space="preserve">    </w:t>
      </w:r>
      <w:r w:rsidRPr="005557D0">
        <w:rPr>
          <w:color w:val="000000"/>
          <w:sz w:val="28"/>
          <w:szCs w:val="28"/>
          <w:lang w:eastAsia="ru-RU"/>
        </w:rPr>
        <w:t>На любом уроке мы работаем с информацией, которая чаще всего представлена в виде текста.</w:t>
      </w:r>
    </w:p>
    <w:p w:rsidR="00D44583" w:rsidRPr="005557D0" w:rsidRDefault="00D44583" w:rsidP="00D44583">
      <w:pPr>
        <w:shd w:val="clear" w:color="auto" w:fill="FFFFFF"/>
        <w:rPr>
          <w:color w:val="181818"/>
          <w:sz w:val="28"/>
          <w:szCs w:val="28"/>
          <w:lang w:eastAsia="ru-RU"/>
        </w:rPr>
      </w:pPr>
      <w:r w:rsidRPr="005557D0">
        <w:rPr>
          <w:color w:val="000000"/>
          <w:sz w:val="28"/>
          <w:szCs w:val="28"/>
          <w:lang w:eastAsia="ru-RU"/>
        </w:rPr>
        <w:t>В образовательных стандартах общего образования читательская грамотность или смысловое чтение – важнейший метапредметный результат обучения. Каждый параграф учебника – это новый для ученика текст, к которому учитель должен построить группу вопросов, заданий разного уровня сложности, формирующих различные умения, например:</w:t>
      </w:r>
    </w:p>
    <w:p w:rsidR="00D44583" w:rsidRPr="005557D0" w:rsidRDefault="00D44583" w:rsidP="00D44583">
      <w:pPr>
        <w:shd w:val="clear" w:color="auto" w:fill="FFFFFF"/>
        <w:rPr>
          <w:color w:val="181818"/>
          <w:sz w:val="28"/>
          <w:szCs w:val="28"/>
          <w:lang w:eastAsia="ru-RU"/>
        </w:rPr>
      </w:pPr>
      <w:r w:rsidRPr="005557D0">
        <w:rPr>
          <w:color w:val="181818"/>
          <w:sz w:val="28"/>
          <w:szCs w:val="28"/>
          <w:lang w:eastAsia="ru-RU"/>
        </w:rPr>
        <w:t>1. </w:t>
      </w:r>
      <w:r w:rsidRPr="005557D0">
        <w:rPr>
          <w:color w:val="000000"/>
          <w:sz w:val="28"/>
          <w:szCs w:val="28"/>
          <w:lang w:eastAsia="ru-RU"/>
        </w:rPr>
        <w:t>умение найти и извлечь информацию из текста;</w:t>
      </w:r>
    </w:p>
    <w:p w:rsidR="00D44583" w:rsidRPr="005557D0" w:rsidRDefault="00D44583" w:rsidP="00D44583">
      <w:pPr>
        <w:shd w:val="clear" w:color="auto" w:fill="FFFFFF"/>
        <w:rPr>
          <w:color w:val="181818"/>
          <w:sz w:val="28"/>
          <w:szCs w:val="28"/>
          <w:lang w:eastAsia="ru-RU"/>
        </w:rPr>
      </w:pPr>
      <w:r w:rsidRPr="005557D0">
        <w:rPr>
          <w:color w:val="181818"/>
          <w:sz w:val="28"/>
          <w:szCs w:val="28"/>
          <w:lang w:eastAsia="ru-RU"/>
        </w:rPr>
        <w:t>2. </w:t>
      </w:r>
      <w:r w:rsidRPr="005557D0">
        <w:rPr>
          <w:color w:val="000000"/>
          <w:sz w:val="28"/>
          <w:szCs w:val="28"/>
          <w:lang w:eastAsia="ru-RU"/>
        </w:rPr>
        <w:t>умение осмыслить прочитанный текст, оценить и критически проанализировать содержащуюся в нём информацию;</w:t>
      </w:r>
    </w:p>
    <w:p w:rsidR="00D44583" w:rsidRPr="005557D0" w:rsidRDefault="00D44583" w:rsidP="00D44583">
      <w:pPr>
        <w:shd w:val="clear" w:color="auto" w:fill="FFFFFF"/>
        <w:rPr>
          <w:color w:val="181818"/>
          <w:sz w:val="28"/>
          <w:szCs w:val="28"/>
          <w:lang w:eastAsia="ru-RU"/>
        </w:rPr>
      </w:pPr>
      <w:r w:rsidRPr="005557D0">
        <w:rPr>
          <w:color w:val="181818"/>
          <w:sz w:val="28"/>
          <w:szCs w:val="28"/>
          <w:lang w:eastAsia="ru-RU"/>
        </w:rPr>
        <w:t>3. </w:t>
      </w:r>
      <w:r w:rsidRPr="005557D0">
        <w:rPr>
          <w:color w:val="000000"/>
          <w:sz w:val="28"/>
          <w:szCs w:val="28"/>
          <w:lang w:eastAsia="ru-RU"/>
        </w:rPr>
        <w:t>умение </w:t>
      </w:r>
      <w:r w:rsidRPr="005557D0">
        <w:rPr>
          <w:color w:val="000000"/>
          <w:sz w:val="28"/>
          <w:szCs w:val="28"/>
          <w:shd w:val="clear" w:color="auto" w:fill="FFFFFF"/>
          <w:lang w:eastAsia="ru-RU"/>
        </w:rPr>
        <w:t xml:space="preserve">использовать полученную информацию для решения любого вида задач — </w:t>
      </w:r>
      <w:proofErr w:type="gramStart"/>
      <w:r w:rsidRPr="005557D0">
        <w:rPr>
          <w:color w:val="000000"/>
          <w:sz w:val="28"/>
          <w:szCs w:val="28"/>
          <w:shd w:val="clear" w:color="auto" w:fill="FFFFFF"/>
          <w:lang w:eastAsia="ru-RU"/>
        </w:rPr>
        <w:t>от</w:t>
      </w:r>
      <w:proofErr w:type="gramEnd"/>
      <w:r w:rsidRPr="005557D0">
        <w:rPr>
          <w:color w:val="000000"/>
          <w:sz w:val="28"/>
          <w:szCs w:val="28"/>
          <w:shd w:val="clear" w:color="auto" w:fill="FFFFFF"/>
          <w:lang w:eastAsia="ru-RU"/>
        </w:rPr>
        <w:t xml:space="preserve"> учебных до практических, жизненных;</w:t>
      </w:r>
    </w:p>
    <w:p w:rsidR="00D44583" w:rsidRPr="005557D0" w:rsidRDefault="00D44583" w:rsidP="00D44583">
      <w:pPr>
        <w:shd w:val="clear" w:color="auto" w:fill="FFFFFF"/>
        <w:rPr>
          <w:color w:val="181818"/>
          <w:sz w:val="28"/>
          <w:szCs w:val="28"/>
          <w:lang w:eastAsia="ru-RU"/>
        </w:rPr>
      </w:pPr>
      <w:r w:rsidRPr="005557D0">
        <w:rPr>
          <w:color w:val="181818"/>
          <w:sz w:val="28"/>
          <w:szCs w:val="28"/>
          <w:lang w:eastAsia="ru-RU"/>
        </w:rPr>
        <w:t>4. </w:t>
      </w:r>
      <w:r>
        <w:rPr>
          <w:color w:val="000000"/>
          <w:sz w:val="28"/>
          <w:szCs w:val="28"/>
          <w:lang w:val="kk-KZ" w:eastAsia="ru-RU"/>
        </w:rPr>
        <w:t>у</w:t>
      </w:r>
      <w:proofErr w:type="spellStart"/>
      <w:r w:rsidRPr="005557D0">
        <w:rPr>
          <w:color w:val="000000"/>
          <w:sz w:val="28"/>
          <w:szCs w:val="28"/>
          <w:lang w:eastAsia="ru-RU"/>
        </w:rPr>
        <w:t>мение</w:t>
      </w:r>
      <w:proofErr w:type="spellEnd"/>
      <w:r w:rsidRPr="005557D0">
        <w:rPr>
          <w:color w:val="000000"/>
          <w:sz w:val="28"/>
          <w:szCs w:val="28"/>
          <w:lang w:eastAsia="ru-RU"/>
        </w:rPr>
        <w:t xml:space="preserve"> сделать из полученной информации соответствующие выводы.</w:t>
      </w:r>
    </w:p>
    <w:p w:rsidR="00D44583" w:rsidRPr="005557D0" w:rsidRDefault="00D44583" w:rsidP="00D44583">
      <w:pPr>
        <w:shd w:val="clear" w:color="auto" w:fill="FFFFFF"/>
        <w:rPr>
          <w:color w:val="181818"/>
          <w:sz w:val="28"/>
          <w:szCs w:val="28"/>
          <w:lang w:eastAsia="ru-RU"/>
        </w:rPr>
      </w:pPr>
      <w:r>
        <w:rPr>
          <w:color w:val="181818"/>
          <w:sz w:val="28"/>
          <w:szCs w:val="28"/>
          <w:lang w:val="kk-KZ" w:eastAsia="ru-RU"/>
        </w:rPr>
        <w:t xml:space="preserve">      </w:t>
      </w:r>
      <w:r w:rsidRPr="005557D0">
        <w:rPr>
          <w:color w:val="181818"/>
          <w:sz w:val="28"/>
          <w:szCs w:val="28"/>
          <w:lang w:eastAsia="ru-RU"/>
        </w:rPr>
        <w:t xml:space="preserve">При переходе из начальной школы в </w:t>
      </w:r>
      <w:proofErr w:type="gramStart"/>
      <w:r w:rsidRPr="005557D0">
        <w:rPr>
          <w:color w:val="181818"/>
          <w:sz w:val="28"/>
          <w:szCs w:val="28"/>
          <w:lang w:eastAsia="ru-RU"/>
        </w:rPr>
        <w:t>основную</w:t>
      </w:r>
      <w:proofErr w:type="gramEnd"/>
      <w:r w:rsidRPr="005557D0">
        <w:rPr>
          <w:color w:val="181818"/>
          <w:sz w:val="28"/>
          <w:szCs w:val="28"/>
          <w:lang w:eastAsia="ru-RU"/>
        </w:rPr>
        <w:t>, заканчивается обучение чтению и начинается чтение для обучения. Это значит, что учащимся необходимо овладеть осознанным, осмысленным чтением. Они должны научиться сопоставлять, сравнивать, думать, объяснять, мыслить пошагово, выстраивать стратегию решения задач. Дети должны читать не только на уроках русского языка и литературы. Каждый предмет имеет книгу.</w:t>
      </w:r>
    </w:p>
    <w:p w:rsidR="00D44583" w:rsidRDefault="00D44583" w:rsidP="00D44583">
      <w:pPr>
        <w:shd w:val="clear" w:color="auto" w:fill="FFFFFF"/>
        <w:spacing w:line="315" w:lineRule="atLeast"/>
        <w:jc w:val="center"/>
        <w:rPr>
          <w:b/>
          <w:bCs/>
          <w:color w:val="181818"/>
          <w:sz w:val="28"/>
          <w:szCs w:val="28"/>
          <w:lang w:val="kk-KZ" w:eastAsia="ru-RU"/>
        </w:rPr>
      </w:pPr>
    </w:p>
    <w:p w:rsidR="00D44583" w:rsidRDefault="00D44583" w:rsidP="00D44583">
      <w:pPr>
        <w:shd w:val="clear" w:color="auto" w:fill="FFFFFF"/>
        <w:spacing w:line="315" w:lineRule="atLeast"/>
        <w:jc w:val="center"/>
        <w:rPr>
          <w:b/>
          <w:bCs/>
          <w:color w:val="181818"/>
          <w:sz w:val="28"/>
          <w:szCs w:val="28"/>
          <w:lang w:val="kk-KZ" w:eastAsia="ru-RU"/>
        </w:rPr>
      </w:pPr>
    </w:p>
    <w:p w:rsidR="00D44583" w:rsidRDefault="00D44583" w:rsidP="00D44583">
      <w:pPr>
        <w:shd w:val="clear" w:color="auto" w:fill="FFFFFF"/>
        <w:spacing w:line="315" w:lineRule="atLeast"/>
        <w:jc w:val="center"/>
        <w:rPr>
          <w:b/>
          <w:bCs/>
          <w:color w:val="181818"/>
          <w:sz w:val="28"/>
          <w:szCs w:val="28"/>
          <w:lang w:val="kk-KZ" w:eastAsia="ru-RU"/>
        </w:rPr>
      </w:pPr>
    </w:p>
    <w:p w:rsidR="00D44583" w:rsidRDefault="00D44583" w:rsidP="00D44583">
      <w:pPr>
        <w:shd w:val="clear" w:color="auto" w:fill="FFFFFF"/>
        <w:spacing w:line="315" w:lineRule="atLeast"/>
        <w:jc w:val="center"/>
        <w:rPr>
          <w:b/>
          <w:bCs/>
          <w:color w:val="181818"/>
          <w:sz w:val="28"/>
          <w:szCs w:val="28"/>
          <w:lang w:val="kk-KZ" w:eastAsia="ru-RU"/>
        </w:rPr>
      </w:pPr>
    </w:p>
    <w:p w:rsidR="00D44583" w:rsidRPr="005557D0" w:rsidRDefault="00D44583" w:rsidP="00D44583">
      <w:pPr>
        <w:shd w:val="clear" w:color="auto" w:fill="FFFFFF"/>
        <w:spacing w:line="315" w:lineRule="atLeast"/>
        <w:jc w:val="center"/>
        <w:rPr>
          <w:color w:val="181818"/>
          <w:sz w:val="28"/>
          <w:szCs w:val="28"/>
          <w:lang w:val="kk-KZ" w:eastAsia="ru-RU"/>
        </w:rPr>
      </w:pPr>
      <w:r w:rsidRPr="005557D0">
        <w:rPr>
          <w:b/>
          <w:bCs/>
          <w:color w:val="181818"/>
          <w:sz w:val="28"/>
          <w:szCs w:val="28"/>
          <w:lang w:eastAsia="ru-RU"/>
        </w:rPr>
        <w:lastRenderedPageBreak/>
        <w:t xml:space="preserve">Специфика формирования читательской грамотности на уроках </w:t>
      </w:r>
      <w:r>
        <w:rPr>
          <w:b/>
          <w:bCs/>
          <w:color w:val="181818"/>
          <w:sz w:val="28"/>
          <w:szCs w:val="28"/>
          <w:lang w:val="kk-KZ" w:eastAsia="ru-RU"/>
        </w:rPr>
        <w:t>русского языка и литературы</w:t>
      </w:r>
    </w:p>
    <w:p w:rsidR="00D44583" w:rsidRPr="005557D0" w:rsidRDefault="00D44583" w:rsidP="00D44583">
      <w:pPr>
        <w:shd w:val="clear" w:color="auto" w:fill="FFFFFF"/>
        <w:spacing w:line="315" w:lineRule="atLeast"/>
        <w:rPr>
          <w:color w:val="181818"/>
          <w:sz w:val="28"/>
          <w:szCs w:val="28"/>
          <w:lang w:eastAsia="ru-RU"/>
        </w:rPr>
      </w:pPr>
      <w:r>
        <w:rPr>
          <w:color w:val="181818"/>
          <w:sz w:val="28"/>
          <w:szCs w:val="28"/>
          <w:lang w:val="kk-KZ" w:eastAsia="ru-RU"/>
        </w:rPr>
        <w:t xml:space="preserve">       </w:t>
      </w:r>
      <w:r w:rsidRPr="005557D0">
        <w:rPr>
          <w:color w:val="181818"/>
          <w:sz w:val="28"/>
          <w:szCs w:val="28"/>
          <w:lang w:eastAsia="ru-RU"/>
        </w:rPr>
        <w:t>На уроках русского языка текст изучается как лингвистический объект и как результат речевой деятельности (признаки и категории текста, его структура, типы и виды, правила создания текста с учетом конкретных экстралингвистических факторов и понимания его смысла не только на поверхностном, но и на глубинном уровне).</w:t>
      </w:r>
    </w:p>
    <w:p w:rsidR="00D44583" w:rsidRPr="005557D0" w:rsidRDefault="00D44583" w:rsidP="00D44583">
      <w:pPr>
        <w:shd w:val="clear" w:color="auto" w:fill="FFFFFF"/>
        <w:spacing w:line="315" w:lineRule="atLeast"/>
        <w:rPr>
          <w:color w:val="181818"/>
          <w:sz w:val="28"/>
          <w:szCs w:val="28"/>
          <w:lang w:eastAsia="ru-RU"/>
        </w:rPr>
      </w:pPr>
      <w:r>
        <w:rPr>
          <w:color w:val="181818"/>
          <w:sz w:val="28"/>
          <w:szCs w:val="28"/>
          <w:lang w:val="kk-KZ" w:eastAsia="ru-RU"/>
        </w:rPr>
        <w:t xml:space="preserve">     </w:t>
      </w:r>
      <w:r w:rsidRPr="005557D0">
        <w:rPr>
          <w:color w:val="181818"/>
          <w:sz w:val="28"/>
          <w:szCs w:val="28"/>
          <w:lang w:eastAsia="ru-RU"/>
        </w:rPr>
        <w:t>Интегративная цель освоения учебных предметов, входящих в образовательную область «Русский язык и литература», заключается в формировании филологической культуры школьников, ориентации обучения на понимание, интерпретацию </w:t>
      </w:r>
      <w:r w:rsidRPr="005557D0">
        <w:rPr>
          <w:b/>
          <w:bCs/>
          <w:color w:val="181818"/>
          <w:sz w:val="28"/>
          <w:szCs w:val="28"/>
          <w:lang w:eastAsia="ru-RU"/>
        </w:rPr>
        <w:t>«чужого» текста</w:t>
      </w:r>
      <w:r w:rsidRPr="005557D0">
        <w:rPr>
          <w:color w:val="181818"/>
          <w:sz w:val="28"/>
          <w:szCs w:val="28"/>
          <w:lang w:eastAsia="ru-RU"/>
        </w:rPr>
        <w:t> в широком культурном контексте и создание </w:t>
      </w:r>
      <w:r w:rsidRPr="005557D0">
        <w:rPr>
          <w:b/>
          <w:bCs/>
          <w:color w:val="181818"/>
          <w:sz w:val="28"/>
          <w:szCs w:val="28"/>
          <w:lang w:eastAsia="ru-RU"/>
        </w:rPr>
        <w:t>собственного текста</w:t>
      </w:r>
      <w:r w:rsidRPr="005557D0">
        <w:rPr>
          <w:color w:val="181818"/>
          <w:sz w:val="28"/>
          <w:szCs w:val="28"/>
          <w:lang w:eastAsia="ru-RU"/>
        </w:rPr>
        <w:t xml:space="preserve"> с учетом всех прагматических и </w:t>
      </w:r>
      <w:proofErr w:type="spellStart"/>
      <w:r w:rsidRPr="005557D0">
        <w:rPr>
          <w:color w:val="181818"/>
          <w:sz w:val="28"/>
          <w:szCs w:val="28"/>
          <w:lang w:eastAsia="ru-RU"/>
        </w:rPr>
        <w:t>социокультурных</w:t>
      </w:r>
      <w:proofErr w:type="spellEnd"/>
      <w:r w:rsidRPr="005557D0">
        <w:rPr>
          <w:color w:val="181818"/>
          <w:sz w:val="28"/>
          <w:szCs w:val="28"/>
          <w:lang w:eastAsia="ru-RU"/>
        </w:rPr>
        <w:t xml:space="preserve"> факторов его употребления.</w:t>
      </w:r>
    </w:p>
    <w:p w:rsidR="00D44583" w:rsidRPr="005557D0" w:rsidRDefault="00D44583" w:rsidP="00D44583">
      <w:pPr>
        <w:shd w:val="clear" w:color="auto" w:fill="FFFFFF"/>
        <w:spacing w:line="315" w:lineRule="atLeast"/>
        <w:rPr>
          <w:color w:val="181818"/>
          <w:sz w:val="28"/>
          <w:szCs w:val="28"/>
          <w:lang w:eastAsia="ru-RU"/>
        </w:rPr>
      </w:pPr>
      <w:r>
        <w:rPr>
          <w:color w:val="000000"/>
          <w:sz w:val="28"/>
          <w:szCs w:val="28"/>
          <w:shd w:val="clear" w:color="auto" w:fill="FFFFFF"/>
          <w:lang w:val="kk-KZ" w:eastAsia="ru-RU"/>
        </w:rPr>
        <w:t xml:space="preserve">     </w:t>
      </w:r>
      <w:r w:rsidRPr="005557D0">
        <w:rPr>
          <w:color w:val="000000"/>
          <w:sz w:val="28"/>
          <w:szCs w:val="28"/>
          <w:shd w:val="clear" w:color="auto" w:fill="FFFFFF"/>
          <w:lang w:eastAsia="ru-RU"/>
        </w:rPr>
        <w:t>Я расскажу о нескольких эффективных, на мой взгляд, приёмах работы с текстом, способствующих формированию читательской грамотности.</w:t>
      </w:r>
    </w:p>
    <w:p w:rsidR="00D44583" w:rsidRPr="005557D0" w:rsidRDefault="00D44583" w:rsidP="00D44583">
      <w:pPr>
        <w:shd w:val="clear" w:color="auto" w:fill="FFFFFF"/>
        <w:rPr>
          <w:color w:val="181818"/>
          <w:sz w:val="28"/>
          <w:szCs w:val="28"/>
          <w:lang w:eastAsia="ru-RU"/>
        </w:rPr>
      </w:pPr>
      <w:r w:rsidRPr="005557D0">
        <w:rPr>
          <w:color w:val="000000"/>
          <w:sz w:val="28"/>
          <w:szCs w:val="28"/>
          <w:shd w:val="clear" w:color="auto" w:fill="FFFFFF"/>
          <w:lang w:eastAsia="ru-RU"/>
        </w:rPr>
        <w:t xml:space="preserve">На уроках </w:t>
      </w:r>
      <w:r>
        <w:rPr>
          <w:color w:val="000000"/>
          <w:sz w:val="28"/>
          <w:szCs w:val="28"/>
          <w:shd w:val="clear" w:color="auto" w:fill="FFFFFF"/>
          <w:lang w:val="kk-KZ" w:eastAsia="ru-RU"/>
        </w:rPr>
        <w:t xml:space="preserve">русского языка и литературы </w:t>
      </w:r>
      <w:r w:rsidRPr="005557D0">
        <w:rPr>
          <w:color w:val="000000"/>
          <w:sz w:val="28"/>
          <w:szCs w:val="28"/>
          <w:shd w:val="clear" w:color="auto" w:fill="FFFFFF"/>
          <w:lang w:eastAsia="ru-RU"/>
        </w:rPr>
        <w:t>дети читают те</w:t>
      </w:r>
      <w:proofErr w:type="gramStart"/>
      <w:r w:rsidRPr="005557D0">
        <w:rPr>
          <w:color w:val="000000"/>
          <w:sz w:val="28"/>
          <w:szCs w:val="28"/>
          <w:shd w:val="clear" w:color="auto" w:fill="FFFFFF"/>
          <w:lang w:eastAsia="ru-RU"/>
        </w:rPr>
        <w:t>кст всл</w:t>
      </w:r>
      <w:proofErr w:type="gramEnd"/>
      <w:r w:rsidRPr="005557D0">
        <w:rPr>
          <w:color w:val="000000"/>
          <w:sz w:val="28"/>
          <w:szCs w:val="28"/>
          <w:shd w:val="clear" w:color="auto" w:fill="FFFFFF"/>
          <w:lang w:eastAsia="ru-RU"/>
        </w:rPr>
        <w:t>ух, выразительно, затем пересказывают его. Выразительное чтение - это тоже осмысленное чтение, чтение </w:t>
      </w:r>
      <w:r w:rsidRPr="005557D0">
        <w:rPr>
          <w:color w:val="000000"/>
          <w:sz w:val="28"/>
          <w:szCs w:val="28"/>
          <w:lang w:eastAsia="ru-RU"/>
        </w:rPr>
        <w:t>с интонацией и паузами в соответствии со знаками препинания. </w:t>
      </w:r>
      <w:r w:rsidRPr="005557D0">
        <w:rPr>
          <w:color w:val="000000"/>
          <w:sz w:val="28"/>
          <w:szCs w:val="28"/>
          <w:shd w:val="clear" w:color="auto" w:fill="FFFFFF"/>
          <w:lang w:eastAsia="ru-RU"/>
        </w:rPr>
        <w:t>Это базовое умение на уроке.</w:t>
      </w:r>
    </w:p>
    <w:p w:rsidR="00D44583" w:rsidRDefault="00D44583" w:rsidP="00D44583">
      <w:pPr>
        <w:shd w:val="clear" w:color="auto" w:fill="FFFFFF"/>
        <w:rPr>
          <w:b/>
          <w:bCs/>
          <w:color w:val="000000"/>
          <w:sz w:val="28"/>
          <w:szCs w:val="28"/>
          <w:lang w:val="kk-KZ" w:eastAsia="ru-RU"/>
        </w:rPr>
      </w:pPr>
      <w:r w:rsidRPr="005557D0">
        <w:rPr>
          <w:color w:val="000000"/>
          <w:sz w:val="28"/>
          <w:szCs w:val="28"/>
          <w:shd w:val="clear" w:color="auto" w:fill="FFFFFF"/>
          <w:lang w:eastAsia="ru-RU"/>
        </w:rPr>
        <w:t>Умение читать дает нам возможность свободно перемещаться в читаемом тексте. Быть автором своей персональной траектории, когда не те</w:t>
      </w:r>
      <w:proofErr w:type="gramStart"/>
      <w:r w:rsidRPr="005557D0">
        <w:rPr>
          <w:color w:val="000000"/>
          <w:sz w:val="28"/>
          <w:szCs w:val="28"/>
          <w:shd w:val="clear" w:color="auto" w:fill="FFFFFF"/>
          <w:lang w:eastAsia="ru-RU"/>
        </w:rPr>
        <w:t>кст вл</w:t>
      </w:r>
      <w:proofErr w:type="gramEnd"/>
      <w:r w:rsidRPr="005557D0">
        <w:rPr>
          <w:color w:val="000000"/>
          <w:sz w:val="28"/>
          <w:szCs w:val="28"/>
          <w:shd w:val="clear" w:color="auto" w:fill="FFFFFF"/>
          <w:lang w:eastAsia="ru-RU"/>
        </w:rPr>
        <w:t>аствует над тобой, а ты над текстом</w:t>
      </w:r>
      <w:r w:rsidRPr="005557D0">
        <w:rPr>
          <w:color w:val="000000"/>
          <w:sz w:val="28"/>
          <w:szCs w:val="28"/>
          <w:lang w:eastAsia="ru-RU"/>
        </w:rPr>
        <w:t>. В первую очередь, необходимо научить учащихся работать с текстом осознанно. Работа с текстом предполагает развитие определенных читательских </w:t>
      </w:r>
      <w:r w:rsidRPr="005557D0">
        <w:rPr>
          <w:b/>
          <w:bCs/>
          <w:color w:val="000000"/>
          <w:sz w:val="28"/>
          <w:szCs w:val="28"/>
          <w:lang w:eastAsia="ru-RU"/>
        </w:rPr>
        <w:t>умений:</w:t>
      </w:r>
    </w:p>
    <w:p w:rsidR="00D44583" w:rsidRDefault="00D44583" w:rsidP="00D44583">
      <w:pPr>
        <w:shd w:val="clear" w:color="auto" w:fill="FFFFFF"/>
        <w:rPr>
          <w:color w:val="181818"/>
          <w:sz w:val="28"/>
          <w:szCs w:val="28"/>
          <w:lang w:val="kk-KZ" w:eastAsia="ru-RU"/>
        </w:rPr>
      </w:pPr>
      <w:r>
        <w:rPr>
          <w:b/>
          <w:bCs/>
          <w:color w:val="000000"/>
          <w:sz w:val="28"/>
          <w:szCs w:val="28"/>
          <w:lang w:val="kk-KZ" w:eastAsia="ru-RU"/>
        </w:rPr>
        <w:t>*</w:t>
      </w:r>
      <w:r w:rsidRPr="005557D0">
        <w:rPr>
          <w:color w:val="181818"/>
          <w:sz w:val="28"/>
          <w:szCs w:val="28"/>
          <w:lang w:eastAsia="ru-RU"/>
        </w:rPr>
        <w:t> </w:t>
      </w:r>
      <w:r w:rsidRPr="005557D0">
        <w:rPr>
          <w:color w:val="000000"/>
          <w:sz w:val="28"/>
          <w:szCs w:val="28"/>
          <w:lang w:eastAsia="ru-RU"/>
        </w:rPr>
        <w:t>выделять главную мысль всего текста или его частей;</w:t>
      </w:r>
      <w:r>
        <w:rPr>
          <w:color w:val="181818"/>
          <w:sz w:val="28"/>
          <w:szCs w:val="28"/>
          <w:lang w:val="kk-KZ" w:eastAsia="ru-RU"/>
        </w:rPr>
        <w:t xml:space="preserve"> </w:t>
      </w:r>
    </w:p>
    <w:p w:rsidR="00D44583" w:rsidRDefault="00D44583" w:rsidP="00D44583">
      <w:pPr>
        <w:shd w:val="clear" w:color="auto" w:fill="FFFFFF"/>
        <w:rPr>
          <w:color w:val="181818"/>
          <w:sz w:val="28"/>
          <w:szCs w:val="28"/>
          <w:lang w:val="kk-KZ" w:eastAsia="ru-RU"/>
        </w:rPr>
      </w:pPr>
      <w:r>
        <w:rPr>
          <w:color w:val="181818"/>
          <w:sz w:val="28"/>
          <w:szCs w:val="28"/>
          <w:lang w:val="kk-KZ" w:eastAsia="ru-RU"/>
        </w:rPr>
        <w:t>*</w:t>
      </w:r>
      <w:r w:rsidRPr="005557D0">
        <w:rPr>
          <w:color w:val="000000"/>
          <w:sz w:val="28"/>
          <w:szCs w:val="28"/>
          <w:lang w:eastAsia="ru-RU"/>
        </w:rPr>
        <w:t>понимать информацию, содержащуюся в тексте;</w:t>
      </w:r>
      <w:r w:rsidRPr="005557D0">
        <w:rPr>
          <w:color w:val="181818"/>
          <w:sz w:val="28"/>
          <w:szCs w:val="28"/>
          <w:lang w:eastAsia="ru-RU"/>
        </w:rPr>
        <w:t> </w:t>
      </w:r>
    </w:p>
    <w:p w:rsidR="00D44583" w:rsidRDefault="00D44583" w:rsidP="00D44583">
      <w:pPr>
        <w:shd w:val="clear" w:color="auto" w:fill="FFFFFF"/>
        <w:rPr>
          <w:color w:val="181818"/>
          <w:sz w:val="28"/>
          <w:szCs w:val="28"/>
          <w:lang w:val="kk-KZ" w:eastAsia="ru-RU"/>
        </w:rPr>
      </w:pPr>
      <w:r>
        <w:rPr>
          <w:color w:val="181818"/>
          <w:sz w:val="28"/>
          <w:szCs w:val="28"/>
          <w:lang w:val="kk-KZ" w:eastAsia="ru-RU"/>
        </w:rPr>
        <w:t>*</w:t>
      </w:r>
      <w:r w:rsidRPr="005557D0">
        <w:rPr>
          <w:color w:val="181818"/>
          <w:sz w:val="28"/>
          <w:szCs w:val="28"/>
          <w:lang w:eastAsia="ru-RU"/>
        </w:rPr>
        <w:t> </w:t>
      </w:r>
      <w:r w:rsidRPr="005557D0">
        <w:rPr>
          <w:color w:val="000000"/>
          <w:sz w:val="28"/>
          <w:szCs w:val="28"/>
          <w:lang w:eastAsia="ru-RU"/>
        </w:rPr>
        <w:t>преобразовывать текстовую информацию с учетом цели дальнейшего использования;</w:t>
      </w:r>
      <w:r w:rsidRPr="005557D0">
        <w:rPr>
          <w:color w:val="181818"/>
          <w:sz w:val="28"/>
          <w:szCs w:val="28"/>
          <w:lang w:eastAsia="ru-RU"/>
        </w:rPr>
        <w:t> </w:t>
      </w:r>
    </w:p>
    <w:p w:rsidR="00D44583" w:rsidRDefault="00D44583" w:rsidP="00D44583">
      <w:pPr>
        <w:shd w:val="clear" w:color="auto" w:fill="FFFFFF"/>
        <w:rPr>
          <w:color w:val="181818"/>
          <w:sz w:val="28"/>
          <w:szCs w:val="28"/>
          <w:lang w:val="kk-KZ" w:eastAsia="ru-RU"/>
        </w:rPr>
      </w:pPr>
      <w:r>
        <w:rPr>
          <w:color w:val="181818"/>
          <w:sz w:val="28"/>
          <w:szCs w:val="28"/>
          <w:lang w:val="kk-KZ" w:eastAsia="ru-RU"/>
        </w:rPr>
        <w:t>*</w:t>
      </w:r>
      <w:r w:rsidRPr="005557D0">
        <w:rPr>
          <w:color w:val="000000"/>
          <w:sz w:val="28"/>
          <w:szCs w:val="28"/>
          <w:lang w:eastAsia="ru-RU"/>
        </w:rPr>
        <w:t>применять информацию из текста в изменённой ситуации;</w:t>
      </w:r>
    </w:p>
    <w:p w:rsidR="00D44583" w:rsidRPr="005557D0" w:rsidRDefault="00D44583" w:rsidP="00D44583">
      <w:pPr>
        <w:shd w:val="clear" w:color="auto" w:fill="FFFFFF"/>
        <w:rPr>
          <w:color w:val="181818"/>
          <w:sz w:val="28"/>
          <w:szCs w:val="28"/>
          <w:lang w:eastAsia="ru-RU"/>
        </w:rPr>
      </w:pPr>
      <w:r>
        <w:rPr>
          <w:color w:val="181818"/>
          <w:sz w:val="28"/>
          <w:szCs w:val="28"/>
          <w:lang w:val="kk-KZ" w:eastAsia="ru-RU"/>
        </w:rPr>
        <w:t>*</w:t>
      </w:r>
      <w:r w:rsidRPr="005557D0">
        <w:rPr>
          <w:color w:val="000000"/>
          <w:sz w:val="28"/>
          <w:szCs w:val="28"/>
          <w:lang w:eastAsia="ru-RU"/>
        </w:rPr>
        <w:t>критически оценивать степень достоверности, содержащейся в тексте информации.</w:t>
      </w:r>
    </w:p>
    <w:p w:rsidR="00D44583" w:rsidRPr="005557D0" w:rsidRDefault="00D44583" w:rsidP="00D44583">
      <w:pPr>
        <w:shd w:val="clear" w:color="auto" w:fill="FFFFFF"/>
        <w:spacing w:line="315" w:lineRule="atLeast"/>
        <w:ind w:left="360"/>
        <w:rPr>
          <w:color w:val="181818"/>
          <w:sz w:val="28"/>
          <w:szCs w:val="28"/>
          <w:lang w:eastAsia="ru-RU"/>
        </w:rPr>
      </w:pPr>
      <w:r w:rsidRPr="005557D0">
        <w:rPr>
          <w:b/>
          <w:bCs/>
          <w:color w:val="181818"/>
          <w:sz w:val="28"/>
          <w:szCs w:val="28"/>
          <w:lang w:eastAsia="ru-RU"/>
        </w:rPr>
        <w:t>Принципы отбора текстов для обучения</w:t>
      </w:r>
    </w:p>
    <w:p w:rsidR="00D44583" w:rsidRPr="005557D0" w:rsidRDefault="00D44583" w:rsidP="00D44583">
      <w:pPr>
        <w:shd w:val="clear" w:color="auto" w:fill="FFFFFF"/>
        <w:spacing w:line="315" w:lineRule="atLeast"/>
        <w:rPr>
          <w:color w:val="181818"/>
          <w:sz w:val="28"/>
          <w:szCs w:val="28"/>
          <w:lang w:eastAsia="ru-RU"/>
        </w:rPr>
      </w:pPr>
      <w:r w:rsidRPr="005557D0">
        <w:rPr>
          <w:color w:val="181818"/>
          <w:sz w:val="28"/>
          <w:szCs w:val="28"/>
          <w:lang w:eastAsia="ru-RU"/>
        </w:rPr>
        <w:t>Текст должен соответствовать возрастным особенностям восприятия ученика: тексты, задания должны затрагивать эмоциональную сферу ребенка, чем-то удивлять, вызывать естественное любопытство. Текст также должен соответствовать читательским и жизненным интересам школьников. Желательно, чтобы текст отражал реальные жизненные ситуации, с которыми ученик сталкивался или может столкнуться.</w:t>
      </w:r>
    </w:p>
    <w:p w:rsidR="00D44583" w:rsidRPr="005557D0" w:rsidRDefault="00D44583" w:rsidP="00D44583">
      <w:pPr>
        <w:shd w:val="clear" w:color="auto" w:fill="FFFFFF"/>
        <w:rPr>
          <w:color w:val="181818"/>
          <w:sz w:val="28"/>
          <w:szCs w:val="28"/>
          <w:lang w:eastAsia="ru-RU"/>
        </w:rPr>
      </w:pPr>
      <w:r w:rsidRPr="005557D0">
        <w:rPr>
          <w:b/>
          <w:bCs/>
          <w:color w:val="000000"/>
          <w:sz w:val="28"/>
          <w:szCs w:val="28"/>
          <w:lang w:eastAsia="ru-RU"/>
        </w:rPr>
        <w:t>Выделяют четыре основных способа осмысления текста:</w:t>
      </w:r>
    </w:p>
    <w:p w:rsidR="00D44583" w:rsidRPr="005557D0" w:rsidRDefault="00D44583" w:rsidP="00D44583">
      <w:pPr>
        <w:shd w:val="clear" w:color="auto" w:fill="FFFFFF"/>
        <w:jc w:val="both"/>
        <w:rPr>
          <w:color w:val="181818"/>
          <w:sz w:val="28"/>
          <w:szCs w:val="28"/>
          <w:lang w:val="kk-KZ" w:eastAsia="ru-RU"/>
        </w:rPr>
      </w:pPr>
      <w:r>
        <w:rPr>
          <w:color w:val="000000"/>
          <w:sz w:val="28"/>
          <w:szCs w:val="28"/>
          <w:lang w:val="kk-KZ" w:eastAsia="ru-RU"/>
        </w:rPr>
        <w:t>*</w:t>
      </w:r>
      <w:r w:rsidRPr="005557D0">
        <w:rPr>
          <w:color w:val="000000"/>
          <w:sz w:val="28"/>
          <w:szCs w:val="28"/>
          <w:lang w:eastAsia="ru-RU"/>
        </w:rPr>
        <w:t>постановка вопросов к тексту;</w:t>
      </w:r>
    </w:p>
    <w:p w:rsidR="00D44583" w:rsidRDefault="00D44583" w:rsidP="00D44583">
      <w:pPr>
        <w:shd w:val="clear" w:color="auto" w:fill="FFFFFF"/>
        <w:jc w:val="both"/>
        <w:rPr>
          <w:color w:val="000000"/>
          <w:sz w:val="28"/>
          <w:szCs w:val="28"/>
          <w:lang w:val="kk-KZ" w:eastAsia="ru-RU"/>
        </w:rPr>
      </w:pPr>
      <w:r>
        <w:rPr>
          <w:color w:val="000000"/>
          <w:sz w:val="28"/>
          <w:szCs w:val="28"/>
          <w:lang w:val="kk-KZ" w:eastAsia="ru-RU"/>
        </w:rPr>
        <w:t>*</w:t>
      </w:r>
      <w:r w:rsidRPr="005557D0">
        <w:rPr>
          <w:color w:val="000000"/>
          <w:sz w:val="28"/>
          <w:szCs w:val="28"/>
          <w:lang w:eastAsia="ru-RU"/>
        </w:rPr>
        <w:t>построение смысловых опор (планов, таблиц, схем, опорных конспектов);</w:t>
      </w:r>
    </w:p>
    <w:p w:rsidR="00D44583" w:rsidRPr="005557D0" w:rsidRDefault="00D44583" w:rsidP="00D44583">
      <w:pPr>
        <w:shd w:val="clear" w:color="auto" w:fill="FFFFFF"/>
        <w:jc w:val="both"/>
        <w:rPr>
          <w:color w:val="181818"/>
          <w:sz w:val="28"/>
          <w:szCs w:val="28"/>
          <w:lang w:eastAsia="ru-RU"/>
        </w:rPr>
      </w:pPr>
      <w:r w:rsidRPr="005557D0">
        <w:rPr>
          <w:color w:val="181818"/>
          <w:sz w:val="28"/>
          <w:szCs w:val="28"/>
          <w:lang w:eastAsia="ru-RU"/>
        </w:rPr>
        <w:t> </w:t>
      </w:r>
      <w:r>
        <w:rPr>
          <w:color w:val="181818"/>
          <w:sz w:val="28"/>
          <w:szCs w:val="28"/>
          <w:lang w:val="kk-KZ" w:eastAsia="ru-RU"/>
        </w:rPr>
        <w:t>*</w:t>
      </w:r>
      <w:r w:rsidRPr="005557D0">
        <w:rPr>
          <w:color w:val="000000"/>
          <w:sz w:val="28"/>
          <w:szCs w:val="28"/>
          <w:lang w:eastAsia="ru-RU"/>
        </w:rPr>
        <w:t xml:space="preserve">создание вторичных текстов (например, в результате конспектирования, </w:t>
      </w:r>
      <w:r>
        <w:rPr>
          <w:color w:val="000000"/>
          <w:sz w:val="28"/>
          <w:szCs w:val="28"/>
          <w:lang w:val="kk-KZ" w:eastAsia="ru-RU"/>
        </w:rPr>
        <w:t xml:space="preserve"> </w:t>
      </w:r>
      <w:r w:rsidRPr="005557D0">
        <w:rPr>
          <w:color w:val="000000"/>
          <w:sz w:val="28"/>
          <w:szCs w:val="28"/>
          <w:lang w:eastAsia="ru-RU"/>
        </w:rPr>
        <w:t>пересказа, дополнения);</w:t>
      </w:r>
    </w:p>
    <w:p w:rsidR="00D44583" w:rsidRDefault="00D44583" w:rsidP="00D44583">
      <w:pPr>
        <w:shd w:val="clear" w:color="auto" w:fill="FFFFFF"/>
        <w:jc w:val="both"/>
        <w:rPr>
          <w:color w:val="000000"/>
          <w:sz w:val="28"/>
          <w:szCs w:val="28"/>
          <w:lang w:val="kk-KZ" w:eastAsia="ru-RU"/>
        </w:rPr>
      </w:pPr>
      <w:r>
        <w:rPr>
          <w:color w:val="181818"/>
          <w:sz w:val="28"/>
          <w:szCs w:val="28"/>
          <w:lang w:eastAsia="ru-RU"/>
        </w:rPr>
        <w:t> </w:t>
      </w:r>
      <w:r w:rsidRPr="005557D0">
        <w:rPr>
          <w:color w:val="181818"/>
          <w:sz w:val="28"/>
          <w:szCs w:val="28"/>
          <w:lang w:eastAsia="ru-RU"/>
        </w:rPr>
        <w:t> </w:t>
      </w:r>
      <w:r>
        <w:rPr>
          <w:color w:val="181818"/>
          <w:sz w:val="28"/>
          <w:szCs w:val="28"/>
          <w:lang w:val="kk-KZ" w:eastAsia="ru-RU"/>
        </w:rPr>
        <w:t>*</w:t>
      </w:r>
      <w:r w:rsidRPr="005557D0">
        <w:rPr>
          <w:color w:val="000000"/>
          <w:sz w:val="28"/>
          <w:szCs w:val="28"/>
          <w:lang w:eastAsia="ru-RU"/>
        </w:rPr>
        <w:t>конструирование собственных высказываний о прочитанном</w:t>
      </w:r>
      <w:r>
        <w:rPr>
          <w:color w:val="000000"/>
          <w:sz w:val="28"/>
          <w:szCs w:val="28"/>
          <w:lang w:val="kk-KZ" w:eastAsia="ru-RU"/>
        </w:rPr>
        <w:t>.</w:t>
      </w:r>
    </w:p>
    <w:p w:rsidR="00D44583" w:rsidRPr="00AE5FF6" w:rsidRDefault="00D44583" w:rsidP="00D44583">
      <w:pPr>
        <w:shd w:val="clear" w:color="auto" w:fill="FFFFFF"/>
        <w:spacing w:line="315" w:lineRule="atLeast"/>
        <w:jc w:val="both"/>
        <w:rPr>
          <w:color w:val="181818"/>
          <w:sz w:val="28"/>
          <w:szCs w:val="28"/>
          <w:lang w:val="kk-KZ" w:eastAsia="ru-RU"/>
        </w:rPr>
      </w:pPr>
    </w:p>
    <w:p w:rsidR="00D44583" w:rsidRPr="006D4C66" w:rsidRDefault="00D44583" w:rsidP="00D44583">
      <w:pPr>
        <w:shd w:val="clear" w:color="auto" w:fill="FFFFFF"/>
        <w:spacing w:after="150" w:line="315" w:lineRule="atLeast"/>
        <w:ind w:left="720"/>
        <w:jc w:val="center"/>
        <w:rPr>
          <w:b/>
          <w:color w:val="181818"/>
          <w:sz w:val="28"/>
          <w:szCs w:val="28"/>
          <w:lang w:eastAsia="ru-RU"/>
        </w:rPr>
      </w:pPr>
      <w:r w:rsidRPr="006D4C66">
        <w:rPr>
          <w:b/>
          <w:bCs/>
          <w:color w:val="000000"/>
          <w:sz w:val="28"/>
          <w:szCs w:val="28"/>
          <w:lang w:eastAsia="ru-RU"/>
        </w:rPr>
        <w:lastRenderedPageBreak/>
        <w:t>Основные приемы работы с текстом на уроках</w:t>
      </w:r>
    </w:p>
    <w:p w:rsidR="00D44583" w:rsidRPr="005557D0" w:rsidRDefault="00D44583" w:rsidP="00D44583">
      <w:pPr>
        <w:shd w:val="clear" w:color="auto" w:fill="FFFFFF"/>
        <w:rPr>
          <w:color w:val="181818"/>
          <w:sz w:val="28"/>
          <w:szCs w:val="28"/>
          <w:lang w:eastAsia="ru-RU"/>
        </w:rPr>
      </w:pPr>
      <w:r>
        <w:rPr>
          <w:color w:val="000000"/>
          <w:sz w:val="28"/>
          <w:szCs w:val="28"/>
          <w:lang w:val="kk-KZ" w:eastAsia="ru-RU"/>
        </w:rPr>
        <w:t xml:space="preserve">        </w:t>
      </w:r>
      <w:r>
        <w:rPr>
          <w:color w:val="000000"/>
          <w:sz w:val="28"/>
          <w:szCs w:val="28"/>
          <w:lang w:eastAsia="ru-RU"/>
        </w:rPr>
        <w:t xml:space="preserve">На уроке русского языка </w:t>
      </w:r>
      <w:r>
        <w:rPr>
          <w:color w:val="000000"/>
          <w:sz w:val="28"/>
          <w:szCs w:val="28"/>
          <w:lang w:val="kk-KZ" w:eastAsia="ru-RU"/>
        </w:rPr>
        <w:t xml:space="preserve"> и литературы у</w:t>
      </w:r>
      <w:proofErr w:type="spellStart"/>
      <w:r w:rsidRPr="005557D0">
        <w:rPr>
          <w:color w:val="000000"/>
          <w:sz w:val="28"/>
          <w:szCs w:val="28"/>
          <w:lang w:eastAsia="ru-RU"/>
        </w:rPr>
        <w:t>чимся</w:t>
      </w:r>
      <w:proofErr w:type="spellEnd"/>
      <w:r w:rsidRPr="005557D0">
        <w:rPr>
          <w:color w:val="000000"/>
          <w:sz w:val="28"/>
          <w:szCs w:val="28"/>
          <w:lang w:eastAsia="ru-RU"/>
        </w:rPr>
        <w:t xml:space="preserve"> читать и понимать лингвистический текст, находить в нем требуемую информацию. </w:t>
      </w:r>
      <w:r w:rsidRPr="005557D0">
        <w:rPr>
          <w:color w:val="000000"/>
          <w:sz w:val="28"/>
          <w:szCs w:val="28"/>
          <w:bdr w:val="none" w:sz="0" w:space="0" w:color="auto" w:frame="1"/>
          <w:lang w:eastAsia="ru-RU"/>
        </w:rPr>
        <w:t>Часто на уроках детям предлагается написать продолжение текста на заданную тему. Посредством аналитических упражнений учащиеся приобретают умение анализировать любой текст, который может быть устным или письменным. Это способствует развитию у детей речевой культуры. Пример задания: </w:t>
      </w:r>
      <w:r w:rsidRPr="005557D0">
        <w:rPr>
          <w:iCs/>
          <w:color w:val="000000"/>
          <w:sz w:val="28"/>
          <w:szCs w:val="28"/>
          <w:bdr w:val="none" w:sz="0" w:space="0" w:color="auto" w:frame="1"/>
          <w:lang w:eastAsia="ru-RU"/>
        </w:rPr>
        <w:t>Составьте из данных слов предложения и запишите их. В составленных предложениях подчеркните синонимы. Выполните синтаксический разбор первого предложения</w:t>
      </w:r>
      <w:r w:rsidRPr="005557D0">
        <w:rPr>
          <w:color w:val="000000"/>
          <w:sz w:val="28"/>
          <w:szCs w:val="28"/>
          <w:bdr w:val="none" w:sz="0" w:space="0" w:color="auto" w:frame="1"/>
          <w:lang w:eastAsia="ru-RU"/>
        </w:rPr>
        <w:t>.</w:t>
      </w:r>
    </w:p>
    <w:p w:rsidR="00D44583" w:rsidRPr="005557D0" w:rsidRDefault="00D44583" w:rsidP="00D44583">
      <w:pPr>
        <w:shd w:val="clear" w:color="auto" w:fill="FFFFFF"/>
        <w:rPr>
          <w:color w:val="181818"/>
          <w:sz w:val="28"/>
          <w:szCs w:val="28"/>
          <w:lang w:eastAsia="ru-RU"/>
        </w:rPr>
      </w:pPr>
      <w:r>
        <w:rPr>
          <w:color w:val="000000"/>
          <w:sz w:val="28"/>
          <w:szCs w:val="28"/>
          <w:bdr w:val="none" w:sz="0" w:space="0" w:color="auto" w:frame="1"/>
          <w:lang w:val="kk-KZ" w:eastAsia="ru-RU"/>
        </w:rPr>
        <w:t xml:space="preserve">    </w:t>
      </w:r>
      <w:r w:rsidRPr="005557D0">
        <w:rPr>
          <w:color w:val="000000"/>
          <w:sz w:val="28"/>
          <w:szCs w:val="28"/>
          <w:bdr w:val="none" w:sz="0" w:space="0" w:color="auto" w:frame="1"/>
          <w:lang w:eastAsia="ru-RU"/>
        </w:rPr>
        <w:t>Для развития интереса к чтению можно использовать </w:t>
      </w:r>
      <w:r w:rsidRPr="005557D0">
        <w:rPr>
          <w:b/>
          <w:bCs/>
          <w:color w:val="000000"/>
          <w:sz w:val="28"/>
          <w:szCs w:val="28"/>
          <w:bdr w:val="none" w:sz="0" w:space="0" w:color="auto" w:frame="1"/>
          <w:lang w:eastAsia="ru-RU"/>
        </w:rPr>
        <w:t xml:space="preserve">прием </w:t>
      </w:r>
      <w:proofErr w:type="spellStart"/>
      <w:r w:rsidRPr="005557D0">
        <w:rPr>
          <w:b/>
          <w:bCs/>
          <w:color w:val="000000"/>
          <w:sz w:val="28"/>
          <w:szCs w:val="28"/>
          <w:bdr w:val="none" w:sz="0" w:space="0" w:color="auto" w:frame="1"/>
          <w:lang w:eastAsia="ru-RU"/>
        </w:rPr>
        <w:t>инсценирования</w:t>
      </w:r>
      <w:proofErr w:type="spellEnd"/>
      <w:r w:rsidRPr="005557D0">
        <w:rPr>
          <w:b/>
          <w:bCs/>
          <w:color w:val="000000"/>
          <w:sz w:val="28"/>
          <w:szCs w:val="28"/>
          <w:bdr w:val="none" w:sz="0" w:space="0" w:color="auto" w:frame="1"/>
          <w:lang w:eastAsia="ru-RU"/>
        </w:rPr>
        <w:t>, чтения по ролям,</w:t>
      </w:r>
      <w:r w:rsidRPr="005557D0">
        <w:rPr>
          <w:color w:val="000000"/>
          <w:sz w:val="28"/>
          <w:szCs w:val="28"/>
          <w:bdr w:val="none" w:sz="0" w:space="0" w:color="auto" w:frame="1"/>
          <w:lang w:eastAsia="ru-RU"/>
        </w:rPr>
        <w:t> где дети могут проявить свое актерское мастерство, развивать искусство красноречия.</w:t>
      </w:r>
    </w:p>
    <w:p w:rsidR="00D44583" w:rsidRPr="005557D0" w:rsidRDefault="00D44583" w:rsidP="00D44583">
      <w:pPr>
        <w:shd w:val="clear" w:color="auto" w:fill="FFFFFF"/>
        <w:rPr>
          <w:color w:val="181818"/>
          <w:sz w:val="28"/>
          <w:szCs w:val="28"/>
          <w:lang w:eastAsia="ru-RU"/>
        </w:rPr>
      </w:pPr>
      <w:r w:rsidRPr="005557D0">
        <w:rPr>
          <w:b/>
          <w:bCs/>
          <w:color w:val="000000"/>
          <w:sz w:val="28"/>
          <w:szCs w:val="28"/>
          <w:lang w:eastAsia="ru-RU"/>
        </w:rPr>
        <w:t>Приём «Кольцевое чтение»</w:t>
      </w:r>
    </w:p>
    <w:p w:rsidR="00D44583" w:rsidRPr="005557D0" w:rsidRDefault="00D44583" w:rsidP="00D44583">
      <w:pPr>
        <w:shd w:val="clear" w:color="auto" w:fill="FFFFFF"/>
        <w:rPr>
          <w:color w:val="181818"/>
          <w:sz w:val="28"/>
          <w:szCs w:val="28"/>
          <w:lang w:eastAsia="ru-RU"/>
        </w:rPr>
      </w:pPr>
      <w:r w:rsidRPr="005557D0">
        <w:rPr>
          <w:color w:val="000000"/>
          <w:sz w:val="28"/>
          <w:szCs w:val="28"/>
          <w:lang w:eastAsia="ru-RU"/>
        </w:rPr>
        <w:t xml:space="preserve">Данный приём помогает управлять процессом осмысления текста во время чтения. Текст читается по очереди по абзацам. Один ученик читает, остальные слушают. Есть только одна копия текста, которая передается следующему чтецу. Слушающие придумывают и задают вопросы по содержанию текста. Тот, кто читал текст, отвечает. Если его ответ не верен или не точен, </w:t>
      </w:r>
      <w:proofErr w:type="gramStart"/>
      <w:r w:rsidRPr="005557D0">
        <w:rPr>
          <w:color w:val="000000"/>
          <w:sz w:val="28"/>
          <w:szCs w:val="28"/>
          <w:lang w:eastAsia="ru-RU"/>
        </w:rPr>
        <w:t>слушающие</w:t>
      </w:r>
      <w:proofErr w:type="gramEnd"/>
      <w:r w:rsidRPr="005557D0">
        <w:rPr>
          <w:color w:val="000000"/>
          <w:sz w:val="28"/>
          <w:szCs w:val="28"/>
          <w:lang w:eastAsia="ru-RU"/>
        </w:rPr>
        <w:t xml:space="preserve"> его поправляют.</w:t>
      </w:r>
    </w:p>
    <w:p w:rsidR="00D44583" w:rsidRPr="00182A8A" w:rsidRDefault="00D44583" w:rsidP="00D44583">
      <w:pPr>
        <w:shd w:val="clear" w:color="auto" w:fill="FFFFFF"/>
        <w:rPr>
          <w:color w:val="181818"/>
          <w:sz w:val="28"/>
          <w:szCs w:val="28"/>
          <w:lang w:eastAsia="ru-RU"/>
        </w:rPr>
      </w:pPr>
      <w:r w:rsidRPr="005557D0">
        <w:rPr>
          <w:color w:val="000000"/>
          <w:sz w:val="28"/>
          <w:szCs w:val="28"/>
          <w:lang w:eastAsia="ru-RU"/>
        </w:rPr>
        <w:t xml:space="preserve">Работая с текстом, учащиеся учатся определять тему, идею текста, позицию автора, формулируют прямые выводы и заключения на основе фактов, имеющихся в тексте. </w:t>
      </w:r>
    </w:p>
    <w:p w:rsidR="00D44583" w:rsidRPr="005557D0" w:rsidRDefault="00D44583" w:rsidP="00D44583">
      <w:pPr>
        <w:shd w:val="clear" w:color="auto" w:fill="FFFFFF"/>
        <w:rPr>
          <w:color w:val="181818"/>
          <w:sz w:val="28"/>
          <w:szCs w:val="28"/>
          <w:lang w:eastAsia="ru-RU"/>
        </w:rPr>
      </w:pPr>
      <w:r w:rsidRPr="005557D0">
        <w:rPr>
          <w:b/>
          <w:bCs/>
          <w:color w:val="000000"/>
          <w:sz w:val="28"/>
          <w:szCs w:val="28"/>
          <w:lang w:eastAsia="ru-RU"/>
        </w:rPr>
        <w:t>Прием «Верно или неверно»</w:t>
      </w:r>
    </w:p>
    <w:p w:rsidR="00D44583" w:rsidRPr="005557D0" w:rsidRDefault="00D44583" w:rsidP="00D44583">
      <w:pPr>
        <w:shd w:val="clear" w:color="auto" w:fill="FFFFFF"/>
        <w:rPr>
          <w:color w:val="181818"/>
          <w:sz w:val="28"/>
          <w:szCs w:val="28"/>
          <w:lang w:eastAsia="ru-RU"/>
        </w:rPr>
      </w:pPr>
      <w:r w:rsidRPr="005557D0">
        <w:rPr>
          <w:color w:val="000000"/>
          <w:sz w:val="28"/>
          <w:szCs w:val="28"/>
          <w:lang w:eastAsia="ru-RU"/>
        </w:rPr>
        <w:t xml:space="preserve">В старших классах </w:t>
      </w:r>
      <w:r>
        <w:rPr>
          <w:color w:val="000000"/>
          <w:sz w:val="28"/>
          <w:szCs w:val="28"/>
          <w:lang w:val="kk-KZ" w:eastAsia="ru-RU"/>
        </w:rPr>
        <w:t xml:space="preserve">я провожу </w:t>
      </w:r>
      <w:r>
        <w:rPr>
          <w:color w:val="000000"/>
          <w:sz w:val="28"/>
          <w:szCs w:val="28"/>
          <w:lang w:eastAsia="ru-RU"/>
        </w:rPr>
        <w:t>работ</w:t>
      </w:r>
      <w:r>
        <w:rPr>
          <w:color w:val="000000"/>
          <w:sz w:val="28"/>
          <w:szCs w:val="28"/>
          <w:lang w:val="kk-KZ" w:eastAsia="ru-RU"/>
        </w:rPr>
        <w:t xml:space="preserve">у </w:t>
      </w:r>
      <w:r w:rsidRPr="005557D0">
        <w:rPr>
          <w:color w:val="000000"/>
          <w:sz w:val="28"/>
          <w:szCs w:val="28"/>
          <w:lang w:eastAsia="ru-RU"/>
        </w:rPr>
        <w:t>с текстом более детально, углубленно. Учащиеся выполняют анализ текста, интерпретируют, обобщают информацию, представленную в тексте, формулируют сложные выводы и оценочные суждения. Примерные задания:</w:t>
      </w:r>
    </w:p>
    <w:p w:rsidR="00D44583" w:rsidRPr="005557D0" w:rsidRDefault="00D44583" w:rsidP="00D44583">
      <w:pPr>
        <w:shd w:val="clear" w:color="auto" w:fill="FFFFFF"/>
        <w:rPr>
          <w:color w:val="181818"/>
          <w:sz w:val="28"/>
          <w:szCs w:val="28"/>
          <w:lang w:eastAsia="ru-RU"/>
        </w:rPr>
      </w:pPr>
      <w:r w:rsidRPr="005557D0">
        <w:rPr>
          <w:iCs/>
          <w:color w:val="000000"/>
          <w:sz w:val="28"/>
          <w:szCs w:val="28"/>
          <w:lang w:eastAsia="ru-RU"/>
        </w:rPr>
        <w:t>1)Верны ли следующие утверждения?</w:t>
      </w:r>
    </w:p>
    <w:p w:rsidR="00D44583" w:rsidRPr="005557D0" w:rsidRDefault="00D44583" w:rsidP="00D44583">
      <w:pPr>
        <w:shd w:val="clear" w:color="auto" w:fill="FFFFFF"/>
        <w:rPr>
          <w:color w:val="181818"/>
          <w:sz w:val="28"/>
          <w:szCs w:val="28"/>
          <w:lang w:eastAsia="ru-RU"/>
        </w:rPr>
      </w:pPr>
      <w:r w:rsidRPr="005557D0">
        <w:rPr>
          <w:iCs/>
          <w:color w:val="000000"/>
          <w:sz w:val="28"/>
          <w:szCs w:val="28"/>
          <w:lang w:eastAsia="ru-RU"/>
        </w:rPr>
        <w:t>2)Верно ли, что это утверждение соответствует содержанию текста.</w:t>
      </w:r>
    </w:p>
    <w:p w:rsidR="00D44583" w:rsidRPr="005557D0" w:rsidRDefault="00D44583" w:rsidP="00D44583">
      <w:pPr>
        <w:shd w:val="clear" w:color="auto" w:fill="FFFFFF"/>
        <w:rPr>
          <w:color w:val="181818"/>
          <w:sz w:val="28"/>
          <w:szCs w:val="28"/>
          <w:lang w:eastAsia="ru-RU"/>
        </w:rPr>
      </w:pPr>
      <w:r w:rsidRPr="005557D0">
        <w:rPr>
          <w:iCs/>
          <w:color w:val="000000"/>
          <w:sz w:val="28"/>
          <w:szCs w:val="28"/>
          <w:lang w:eastAsia="ru-RU"/>
        </w:rPr>
        <w:t>3)Верно ли, что приведенный аргумент, не является подтверждением тезиса.</w:t>
      </w:r>
    </w:p>
    <w:p w:rsidR="00D44583" w:rsidRPr="005557D0" w:rsidRDefault="00D44583" w:rsidP="00D44583">
      <w:pPr>
        <w:shd w:val="clear" w:color="auto" w:fill="FFFFFF"/>
        <w:rPr>
          <w:color w:val="181818"/>
          <w:sz w:val="28"/>
          <w:szCs w:val="28"/>
          <w:lang w:eastAsia="ru-RU"/>
        </w:rPr>
      </w:pPr>
      <w:r w:rsidRPr="005557D0">
        <w:rPr>
          <w:iCs/>
          <w:color w:val="000000"/>
          <w:sz w:val="28"/>
          <w:szCs w:val="28"/>
          <w:lang w:eastAsia="ru-RU"/>
        </w:rPr>
        <w:t>4)Подтвердите или опровергните следующие тезисы.</w:t>
      </w:r>
    </w:p>
    <w:p w:rsidR="00D44583" w:rsidRPr="005557D0" w:rsidRDefault="00D44583" w:rsidP="00D44583">
      <w:pPr>
        <w:shd w:val="clear" w:color="auto" w:fill="FFFFFF"/>
        <w:rPr>
          <w:color w:val="181818"/>
          <w:sz w:val="28"/>
          <w:szCs w:val="28"/>
          <w:lang w:eastAsia="ru-RU"/>
        </w:rPr>
      </w:pPr>
      <w:r w:rsidRPr="005557D0">
        <w:rPr>
          <w:color w:val="000000"/>
          <w:sz w:val="28"/>
          <w:szCs w:val="28"/>
          <w:lang w:eastAsia="ru-RU"/>
        </w:rPr>
        <w:t>При этом информацию из текста можно использовать для различных целей, в том числе для решения различного круга задач, без привлечения или с привлечение дополнительных знаний. Примерные задания:</w:t>
      </w:r>
    </w:p>
    <w:p w:rsidR="00D44583" w:rsidRPr="005557D0" w:rsidRDefault="00D44583" w:rsidP="00D44583">
      <w:pPr>
        <w:shd w:val="clear" w:color="auto" w:fill="FFFFFF"/>
        <w:rPr>
          <w:color w:val="181818"/>
          <w:sz w:val="28"/>
          <w:szCs w:val="28"/>
          <w:lang w:eastAsia="ru-RU"/>
        </w:rPr>
      </w:pPr>
      <w:r w:rsidRPr="005557D0">
        <w:rPr>
          <w:iCs/>
          <w:color w:val="000000"/>
          <w:sz w:val="28"/>
          <w:szCs w:val="28"/>
          <w:lang w:eastAsia="ru-RU"/>
        </w:rPr>
        <w:t>1)Проанализируйте описанную в тексте ситуацию, объясните мотивы поступка персонажа.</w:t>
      </w:r>
    </w:p>
    <w:p w:rsidR="00D44583" w:rsidRPr="005557D0" w:rsidRDefault="00D44583" w:rsidP="00D44583">
      <w:pPr>
        <w:shd w:val="clear" w:color="auto" w:fill="FFFFFF"/>
        <w:rPr>
          <w:color w:val="181818"/>
          <w:sz w:val="28"/>
          <w:szCs w:val="28"/>
          <w:lang w:eastAsia="ru-RU"/>
        </w:rPr>
      </w:pPr>
      <w:r w:rsidRPr="005557D0">
        <w:rPr>
          <w:iCs/>
          <w:color w:val="000000"/>
          <w:sz w:val="28"/>
          <w:szCs w:val="28"/>
          <w:lang w:eastAsia="ru-RU"/>
        </w:rPr>
        <w:t>2)Используя информацию текста, сделайте вывод.</w:t>
      </w:r>
    </w:p>
    <w:p w:rsidR="00D44583" w:rsidRPr="005557D0" w:rsidRDefault="00D44583" w:rsidP="00D44583">
      <w:pPr>
        <w:shd w:val="clear" w:color="auto" w:fill="FFFFFF"/>
        <w:rPr>
          <w:color w:val="181818"/>
          <w:sz w:val="28"/>
          <w:szCs w:val="28"/>
          <w:lang w:eastAsia="ru-RU"/>
        </w:rPr>
      </w:pPr>
      <w:r>
        <w:rPr>
          <w:color w:val="000000"/>
          <w:sz w:val="28"/>
          <w:szCs w:val="28"/>
          <w:lang w:val="kk-KZ" w:eastAsia="ru-RU"/>
        </w:rPr>
        <w:t xml:space="preserve">     </w:t>
      </w:r>
      <w:r w:rsidRPr="005557D0">
        <w:rPr>
          <w:color w:val="000000"/>
          <w:sz w:val="28"/>
          <w:szCs w:val="28"/>
          <w:lang w:eastAsia="ru-RU"/>
        </w:rPr>
        <w:t>Углубленную работу с текстом мы про</w:t>
      </w:r>
      <w:r>
        <w:rPr>
          <w:color w:val="000000"/>
          <w:sz w:val="28"/>
          <w:szCs w:val="28"/>
          <w:lang w:eastAsia="ru-RU"/>
        </w:rPr>
        <w:t xml:space="preserve">водим при подготовке к </w:t>
      </w:r>
      <w:r>
        <w:rPr>
          <w:color w:val="000000"/>
          <w:sz w:val="28"/>
          <w:szCs w:val="28"/>
          <w:lang w:val="kk-KZ" w:eastAsia="ru-RU"/>
        </w:rPr>
        <w:t xml:space="preserve"> МОДО</w:t>
      </w:r>
      <w:r w:rsidRPr="005557D0">
        <w:rPr>
          <w:color w:val="000000"/>
          <w:sz w:val="28"/>
          <w:szCs w:val="28"/>
          <w:lang w:eastAsia="ru-RU"/>
        </w:rPr>
        <w:t xml:space="preserve">, а также при </w:t>
      </w:r>
      <w:r>
        <w:rPr>
          <w:color w:val="000000"/>
          <w:sz w:val="28"/>
          <w:szCs w:val="28"/>
          <w:lang w:val="kk-KZ" w:eastAsia="ru-RU"/>
        </w:rPr>
        <w:t xml:space="preserve">подготовке к итоговой аттестации </w:t>
      </w:r>
      <w:r w:rsidRPr="005557D0">
        <w:rPr>
          <w:color w:val="000000"/>
          <w:sz w:val="28"/>
          <w:szCs w:val="28"/>
          <w:lang w:eastAsia="ru-RU"/>
        </w:rPr>
        <w:t>по русскому языку. Особую трудность представляет выявление проблематики художественного текста. Читатель задается вопросом: Какие мысли хотел передать автор, изображая своих героев и их поступки? Выполняем задания:</w:t>
      </w:r>
    </w:p>
    <w:p w:rsidR="00D44583" w:rsidRPr="005557D0" w:rsidRDefault="00D44583" w:rsidP="00D44583">
      <w:pPr>
        <w:shd w:val="clear" w:color="auto" w:fill="FFFFFF"/>
        <w:rPr>
          <w:color w:val="181818"/>
          <w:sz w:val="28"/>
          <w:szCs w:val="28"/>
          <w:lang w:eastAsia="ru-RU"/>
        </w:rPr>
      </w:pPr>
      <w:r w:rsidRPr="005557D0">
        <w:rPr>
          <w:iCs/>
          <w:color w:val="000000"/>
          <w:sz w:val="28"/>
          <w:szCs w:val="28"/>
          <w:lang w:eastAsia="ru-RU"/>
        </w:rPr>
        <w:t>1)Какая проблема находится в центре внимания автора?</w:t>
      </w:r>
    </w:p>
    <w:p w:rsidR="00D44583" w:rsidRPr="005557D0" w:rsidRDefault="00D44583" w:rsidP="00D44583">
      <w:pPr>
        <w:shd w:val="clear" w:color="auto" w:fill="FFFFFF"/>
        <w:rPr>
          <w:color w:val="181818"/>
          <w:sz w:val="28"/>
          <w:szCs w:val="28"/>
          <w:lang w:eastAsia="ru-RU"/>
        </w:rPr>
      </w:pPr>
      <w:r w:rsidRPr="005557D0">
        <w:rPr>
          <w:iCs/>
          <w:color w:val="000000"/>
          <w:sz w:val="28"/>
          <w:szCs w:val="28"/>
          <w:lang w:eastAsia="ru-RU"/>
        </w:rPr>
        <w:lastRenderedPageBreak/>
        <w:t xml:space="preserve">2)К </w:t>
      </w:r>
      <w:proofErr w:type="gramStart"/>
      <w:r w:rsidRPr="005557D0">
        <w:rPr>
          <w:iCs/>
          <w:color w:val="000000"/>
          <w:sz w:val="28"/>
          <w:szCs w:val="28"/>
          <w:lang w:eastAsia="ru-RU"/>
        </w:rPr>
        <w:t>позиции</w:t>
      </w:r>
      <w:proofErr w:type="gramEnd"/>
      <w:r w:rsidRPr="005557D0">
        <w:rPr>
          <w:iCs/>
          <w:color w:val="000000"/>
          <w:sz w:val="28"/>
          <w:szCs w:val="28"/>
          <w:lang w:eastAsia="ru-RU"/>
        </w:rPr>
        <w:t xml:space="preserve"> по какой проблеме легче подобрать весомое обоснование (аргумент)?</w:t>
      </w:r>
    </w:p>
    <w:p w:rsidR="00D44583" w:rsidRPr="005557D0" w:rsidRDefault="00D44583" w:rsidP="00D44583">
      <w:pPr>
        <w:shd w:val="clear" w:color="auto" w:fill="FFFFFF"/>
        <w:rPr>
          <w:color w:val="181818"/>
          <w:sz w:val="28"/>
          <w:szCs w:val="28"/>
          <w:lang w:eastAsia="ru-RU"/>
        </w:rPr>
      </w:pPr>
      <w:r w:rsidRPr="005557D0">
        <w:rPr>
          <w:iCs/>
          <w:color w:val="000000"/>
          <w:sz w:val="28"/>
          <w:szCs w:val="28"/>
          <w:lang w:eastAsia="ru-RU"/>
        </w:rPr>
        <w:t>3)Прочитайте текст, выберите правильную формулировку проблемы текста.</w:t>
      </w:r>
    </w:p>
    <w:p w:rsidR="00D44583" w:rsidRPr="005557D0" w:rsidRDefault="00D44583" w:rsidP="00D44583">
      <w:pPr>
        <w:shd w:val="clear" w:color="auto" w:fill="FFFFFF"/>
        <w:rPr>
          <w:color w:val="181818"/>
          <w:sz w:val="28"/>
          <w:szCs w:val="28"/>
          <w:lang w:eastAsia="ru-RU"/>
        </w:rPr>
      </w:pPr>
      <w:r w:rsidRPr="005557D0">
        <w:rPr>
          <w:iCs/>
          <w:color w:val="000000"/>
          <w:sz w:val="28"/>
          <w:szCs w:val="28"/>
          <w:lang w:eastAsia="ru-RU"/>
        </w:rPr>
        <w:t>4)Прочитайте два текста</w:t>
      </w:r>
      <w:r>
        <w:rPr>
          <w:iCs/>
          <w:color w:val="000000"/>
          <w:sz w:val="28"/>
          <w:szCs w:val="28"/>
          <w:lang w:val="kk-KZ" w:eastAsia="ru-RU"/>
        </w:rPr>
        <w:t xml:space="preserve"> </w:t>
      </w:r>
      <w:r w:rsidRPr="005557D0">
        <w:rPr>
          <w:iCs/>
          <w:color w:val="000000"/>
          <w:sz w:val="28"/>
          <w:szCs w:val="28"/>
          <w:lang w:eastAsia="ru-RU"/>
        </w:rPr>
        <w:t>-</w:t>
      </w:r>
      <w:r>
        <w:rPr>
          <w:iCs/>
          <w:color w:val="000000"/>
          <w:sz w:val="28"/>
          <w:szCs w:val="28"/>
          <w:lang w:val="kk-KZ" w:eastAsia="ru-RU"/>
        </w:rPr>
        <w:t xml:space="preserve"> </w:t>
      </w:r>
      <w:r w:rsidRPr="005557D0">
        <w:rPr>
          <w:iCs/>
          <w:color w:val="000000"/>
          <w:sz w:val="28"/>
          <w:szCs w:val="28"/>
          <w:lang w:eastAsia="ru-RU"/>
        </w:rPr>
        <w:t xml:space="preserve">публицистический и художественный. Можно ли сказать, что они объединены одной проблемой? Какой? Вспомните и запишите название произведений отечественной классики, в которых поднимается </w:t>
      </w:r>
      <w:proofErr w:type="gramStart"/>
      <w:r w:rsidRPr="005557D0">
        <w:rPr>
          <w:iCs/>
          <w:color w:val="000000"/>
          <w:sz w:val="28"/>
          <w:szCs w:val="28"/>
          <w:lang w:eastAsia="ru-RU"/>
        </w:rPr>
        <w:t>аналогичная проблема</w:t>
      </w:r>
      <w:proofErr w:type="gramEnd"/>
      <w:r w:rsidRPr="005557D0">
        <w:rPr>
          <w:iCs/>
          <w:color w:val="000000"/>
          <w:sz w:val="28"/>
          <w:szCs w:val="28"/>
          <w:lang w:eastAsia="ru-RU"/>
        </w:rPr>
        <w:t>.</w:t>
      </w:r>
    </w:p>
    <w:p w:rsidR="00D44583" w:rsidRPr="005557D0" w:rsidRDefault="00D44583" w:rsidP="00D44583">
      <w:pPr>
        <w:shd w:val="clear" w:color="auto" w:fill="FFFFFF"/>
        <w:rPr>
          <w:color w:val="181818"/>
          <w:sz w:val="28"/>
          <w:szCs w:val="28"/>
          <w:lang w:eastAsia="ru-RU"/>
        </w:rPr>
      </w:pPr>
      <w:r w:rsidRPr="005557D0">
        <w:rPr>
          <w:color w:val="000000"/>
          <w:sz w:val="28"/>
          <w:szCs w:val="28"/>
          <w:lang w:eastAsia="ru-RU"/>
        </w:rPr>
        <w:t> Пример задания: Прочитайте текст, укажите проблему, которая не рассматривается автором.</w:t>
      </w:r>
    </w:p>
    <w:p w:rsidR="00D44583" w:rsidRPr="00432A8C" w:rsidRDefault="00D44583" w:rsidP="00D44583">
      <w:pPr>
        <w:shd w:val="clear" w:color="auto" w:fill="FFFFFF"/>
        <w:rPr>
          <w:color w:val="181818"/>
          <w:sz w:val="28"/>
          <w:szCs w:val="28"/>
          <w:lang w:val="kk-KZ" w:eastAsia="ru-RU"/>
        </w:rPr>
      </w:pPr>
      <w:r>
        <w:rPr>
          <w:color w:val="000000"/>
          <w:sz w:val="28"/>
          <w:szCs w:val="28"/>
          <w:lang w:val="kk-KZ" w:eastAsia="ru-RU"/>
        </w:rPr>
        <w:t xml:space="preserve">    </w:t>
      </w:r>
      <w:r w:rsidRPr="005557D0">
        <w:rPr>
          <w:color w:val="000000"/>
          <w:sz w:val="28"/>
          <w:szCs w:val="28"/>
          <w:lang w:eastAsia="ru-RU"/>
        </w:rPr>
        <w:t>Таким образом, можно сделать вывод, что читательская грамотность - это фундаментальная база функциональной грамотности. Что пригодится ребенку во взрослой жизни? Умение сопоставлять, сравнивать, анализировать, объяснять. Читательская грамотность способствует развитию когнитивных умений. Это позволяет в первую очередь: определять вид и назначение информации; понимать тексты научного, художественного и делового характера; выделять основное содержание события текста, соотносить его с собственным опытом. Во-вторых, позволяет  отбирать из базы имеющихся знаний и умений те, которые необходимы для достижения целей или удовлетворения потребностей; систематизировать полученную информацию и  на ее основе строить собственные утверждения, составлять опорные конспекты, планы; видеть проблемы и уметь решать их.</w:t>
      </w:r>
    </w:p>
    <w:p w:rsidR="00D44583" w:rsidRPr="008605D5" w:rsidRDefault="00D44583" w:rsidP="00D44583">
      <w:pPr>
        <w:jc w:val="center"/>
        <w:rPr>
          <w:b/>
          <w:sz w:val="28"/>
          <w:szCs w:val="28"/>
          <w:lang w:val="kk-KZ"/>
        </w:rPr>
      </w:pPr>
      <w:r>
        <w:rPr>
          <w:b/>
          <w:sz w:val="28"/>
          <w:szCs w:val="28"/>
          <w:lang w:val="kk-KZ"/>
        </w:rPr>
        <w:t>Мониторинг</w:t>
      </w:r>
      <w:r w:rsidRPr="008605D5">
        <w:rPr>
          <w:b/>
          <w:sz w:val="28"/>
          <w:szCs w:val="28"/>
          <w:lang w:val="kk-KZ"/>
        </w:rPr>
        <w:t xml:space="preserve"> </w:t>
      </w:r>
      <w:r>
        <w:rPr>
          <w:b/>
          <w:sz w:val="28"/>
          <w:szCs w:val="28"/>
          <w:lang w:val="kk-KZ"/>
        </w:rPr>
        <w:t xml:space="preserve">тестовых заданий </w:t>
      </w:r>
      <w:r w:rsidRPr="008605D5">
        <w:rPr>
          <w:b/>
          <w:sz w:val="28"/>
          <w:szCs w:val="28"/>
          <w:lang w:val="kk-KZ"/>
        </w:rPr>
        <w:t>по читательской грамотности</w:t>
      </w:r>
      <w:r>
        <w:rPr>
          <w:b/>
          <w:sz w:val="28"/>
          <w:szCs w:val="28"/>
          <w:lang w:val="kk-KZ"/>
        </w:rPr>
        <w:t xml:space="preserve">  </w:t>
      </w:r>
    </w:p>
    <w:p w:rsidR="00D44583" w:rsidRDefault="00D44583" w:rsidP="00D44583">
      <w:pPr>
        <w:pStyle w:val="a3"/>
        <w:shd w:val="clear" w:color="auto" w:fill="FFFFFF"/>
        <w:spacing w:after="0" w:afterAutospacing="0"/>
        <w:jc w:val="center"/>
        <w:rPr>
          <w:b/>
          <w:bCs/>
          <w:color w:val="000000"/>
          <w:sz w:val="28"/>
          <w:szCs w:val="28"/>
          <w:lang w:val="kk-KZ"/>
        </w:rPr>
      </w:pPr>
    </w:p>
    <w:p w:rsidR="00D44583" w:rsidRDefault="00D44583" w:rsidP="00D44583">
      <w:pPr>
        <w:pStyle w:val="a3"/>
        <w:shd w:val="clear" w:color="auto" w:fill="FFFFFF"/>
        <w:spacing w:after="0" w:afterAutospacing="0"/>
        <w:jc w:val="center"/>
        <w:rPr>
          <w:b/>
          <w:bCs/>
          <w:color w:val="000000"/>
          <w:sz w:val="28"/>
          <w:szCs w:val="28"/>
          <w:lang w:val="kk-KZ"/>
        </w:rPr>
      </w:pPr>
      <w:r w:rsidRPr="00044F62">
        <w:rPr>
          <w:b/>
          <w:bCs/>
          <w:color w:val="000000"/>
          <w:sz w:val="28"/>
          <w:szCs w:val="28"/>
          <w:lang w:val="kk-KZ"/>
        </w:rPr>
        <w:drawing>
          <wp:inline distT="0" distB="0" distL="0" distR="0">
            <wp:extent cx="5454015" cy="1801505"/>
            <wp:effectExtent l="19050" t="0" r="13335" b="8245"/>
            <wp:docPr id="6"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D44583" w:rsidRPr="00EF6BFD" w:rsidRDefault="00D44583" w:rsidP="00D44583">
      <w:pPr>
        <w:pStyle w:val="a3"/>
        <w:shd w:val="clear" w:color="auto" w:fill="FFFFFF"/>
        <w:spacing w:after="0" w:afterAutospacing="0"/>
        <w:jc w:val="center"/>
        <w:rPr>
          <w:color w:val="000000"/>
          <w:sz w:val="28"/>
          <w:szCs w:val="28"/>
        </w:rPr>
      </w:pPr>
      <w:r w:rsidRPr="00EF6BFD">
        <w:rPr>
          <w:b/>
          <w:bCs/>
          <w:color w:val="000000"/>
          <w:sz w:val="28"/>
          <w:szCs w:val="28"/>
        </w:rPr>
        <w:t>Список используемой литературы.</w:t>
      </w:r>
    </w:p>
    <w:p w:rsidR="00D44583" w:rsidRPr="00EF6BFD" w:rsidRDefault="00D44583" w:rsidP="00D44583">
      <w:pPr>
        <w:pStyle w:val="a3"/>
        <w:shd w:val="clear" w:color="auto" w:fill="FFFFFF"/>
        <w:spacing w:before="0" w:beforeAutospacing="0" w:after="0" w:afterAutospacing="0"/>
        <w:rPr>
          <w:color w:val="000000"/>
          <w:sz w:val="28"/>
          <w:szCs w:val="28"/>
        </w:rPr>
      </w:pPr>
      <w:r w:rsidRPr="00EF6BFD">
        <w:rPr>
          <w:color w:val="000000"/>
          <w:sz w:val="28"/>
          <w:szCs w:val="28"/>
        </w:rPr>
        <w:t xml:space="preserve">1. </w:t>
      </w:r>
      <w:proofErr w:type="spellStart"/>
      <w:r w:rsidRPr="00EF6BFD">
        <w:rPr>
          <w:color w:val="000000"/>
          <w:sz w:val="28"/>
          <w:szCs w:val="28"/>
        </w:rPr>
        <w:t>Куропятник</w:t>
      </w:r>
      <w:proofErr w:type="spellEnd"/>
      <w:r w:rsidRPr="00EF6BFD">
        <w:rPr>
          <w:color w:val="000000"/>
          <w:sz w:val="28"/>
          <w:szCs w:val="28"/>
        </w:rPr>
        <w:t xml:space="preserve"> И.В. Чтение как стратегически важная компетентность для молодых людей// Педагогическая мастерская. Все для учителя. - 2012. - № 6</w:t>
      </w:r>
    </w:p>
    <w:p w:rsidR="00D44583" w:rsidRPr="00EF6BFD" w:rsidRDefault="00D44583" w:rsidP="00D44583">
      <w:pPr>
        <w:pStyle w:val="a3"/>
        <w:shd w:val="clear" w:color="auto" w:fill="FFFFFF"/>
        <w:spacing w:before="0" w:beforeAutospacing="0" w:after="0" w:afterAutospacing="0"/>
        <w:rPr>
          <w:color w:val="000000"/>
          <w:sz w:val="28"/>
          <w:szCs w:val="28"/>
        </w:rPr>
      </w:pPr>
      <w:r w:rsidRPr="00EF6BFD">
        <w:rPr>
          <w:color w:val="000000"/>
          <w:sz w:val="28"/>
          <w:szCs w:val="28"/>
        </w:rPr>
        <w:t>2.Орлова Э.А. Рекомендации по повышению уровня читательской компетенции в рамках Национальной программы поддержки и развития чтения. Пособие для работников образовательных учреждений, М.:2008</w:t>
      </w:r>
    </w:p>
    <w:p w:rsidR="00D44583" w:rsidRPr="00EF6BFD" w:rsidRDefault="00D44583" w:rsidP="00D44583">
      <w:pPr>
        <w:pStyle w:val="a3"/>
        <w:shd w:val="clear" w:color="auto" w:fill="FFFFFF"/>
        <w:spacing w:before="0" w:beforeAutospacing="0" w:after="0" w:afterAutospacing="0"/>
        <w:rPr>
          <w:color w:val="000000"/>
          <w:sz w:val="28"/>
          <w:szCs w:val="28"/>
        </w:rPr>
      </w:pPr>
      <w:r w:rsidRPr="00EF6BFD">
        <w:rPr>
          <w:color w:val="000000"/>
          <w:sz w:val="28"/>
          <w:szCs w:val="28"/>
        </w:rPr>
        <w:t xml:space="preserve">3. </w:t>
      </w:r>
      <w:proofErr w:type="spellStart"/>
      <w:r w:rsidRPr="00EF6BFD">
        <w:rPr>
          <w:color w:val="000000"/>
          <w:sz w:val="28"/>
          <w:szCs w:val="28"/>
        </w:rPr>
        <w:t>Сметанникова</w:t>
      </w:r>
      <w:proofErr w:type="spellEnd"/>
      <w:r w:rsidRPr="00EF6BFD">
        <w:rPr>
          <w:color w:val="000000"/>
          <w:sz w:val="28"/>
          <w:szCs w:val="28"/>
        </w:rPr>
        <w:t xml:space="preserve"> Н.Н. </w:t>
      </w:r>
      <w:proofErr w:type="spellStart"/>
      <w:r w:rsidRPr="00EF6BFD">
        <w:rPr>
          <w:color w:val="000000"/>
          <w:sz w:val="28"/>
          <w:szCs w:val="28"/>
        </w:rPr>
        <w:t>Стратегиальный</w:t>
      </w:r>
      <w:proofErr w:type="spellEnd"/>
      <w:r w:rsidRPr="00EF6BFD">
        <w:rPr>
          <w:color w:val="000000"/>
          <w:sz w:val="28"/>
          <w:szCs w:val="28"/>
        </w:rPr>
        <w:t xml:space="preserve"> подход к обучению чтению. – М.: Школьная библиотека, 2005. – 512 </w:t>
      </w:r>
      <w:proofErr w:type="gramStart"/>
      <w:r w:rsidRPr="00EF6BFD">
        <w:rPr>
          <w:color w:val="000000"/>
          <w:sz w:val="28"/>
          <w:szCs w:val="28"/>
        </w:rPr>
        <w:t>с</w:t>
      </w:r>
      <w:proofErr w:type="gramEnd"/>
      <w:r w:rsidRPr="00EF6BFD">
        <w:rPr>
          <w:color w:val="000000"/>
          <w:sz w:val="28"/>
          <w:szCs w:val="28"/>
        </w:rPr>
        <w:t>.</w:t>
      </w:r>
    </w:p>
    <w:p w:rsidR="00D44583" w:rsidRDefault="00D44583" w:rsidP="00D44583">
      <w:pPr>
        <w:pStyle w:val="a3"/>
        <w:shd w:val="clear" w:color="auto" w:fill="FFFFFF"/>
        <w:spacing w:before="0" w:beforeAutospacing="0" w:after="0" w:afterAutospacing="0"/>
        <w:rPr>
          <w:color w:val="000000"/>
          <w:sz w:val="28"/>
          <w:szCs w:val="28"/>
          <w:lang w:val="kk-KZ"/>
        </w:rPr>
      </w:pPr>
      <w:r w:rsidRPr="00EF6BFD">
        <w:rPr>
          <w:color w:val="000000"/>
          <w:sz w:val="28"/>
          <w:szCs w:val="28"/>
        </w:rPr>
        <w:t xml:space="preserve">4. </w:t>
      </w:r>
      <w:proofErr w:type="spellStart"/>
      <w:r w:rsidRPr="00EF6BFD">
        <w:rPr>
          <w:color w:val="000000"/>
          <w:sz w:val="28"/>
          <w:szCs w:val="28"/>
        </w:rPr>
        <w:t>Сметанникова</w:t>
      </w:r>
      <w:proofErr w:type="spellEnd"/>
      <w:r w:rsidRPr="00EF6BFD">
        <w:rPr>
          <w:color w:val="000000"/>
          <w:sz w:val="28"/>
          <w:szCs w:val="28"/>
        </w:rPr>
        <w:t xml:space="preserve"> Н.Н. Обучение стратегиям чтения в 5-9 классах: как реализовать ФГОС. – М.: </w:t>
      </w:r>
      <w:proofErr w:type="spellStart"/>
      <w:r w:rsidRPr="00EF6BFD">
        <w:rPr>
          <w:color w:val="000000"/>
          <w:sz w:val="28"/>
          <w:szCs w:val="28"/>
        </w:rPr>
        <w:t>Баласс</w:t>
      </w:r>
      <w:proofErr w:type="spellEnd"/>
      <w:r w:rsidRPr="00EF6BFD">
        <w:rPr>
          <w:color w:val="000000"/>
          <w:sz w:val="28"/>
          <w:szCs w:val="28"/>
        </w:rPr>
        <w:t>, 2013. – 128 с.</w:t>
      </w:r>
    </w:p>
    <w:p w:rsidR="008C5D8B" w:rsidRPr="00D44583" w:rsidRDefault="008C5D8B">
      <w:pPr>
        <w:rPr>
          <w:lang w:val="kk-KZ"/>
        </w:rPr>
      </w:pPr>
    </w:p>
    <w:sectPr w:rsidR="008C5D8B" w:rsidRPr="00D44583" w:rsidSect="008C5D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4583"/>
    <w:rsid w:val="008C5D8B"/>
    <w:rsid w:val="00D445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583"/>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44583"/>
    <w:pPr>
      <w:widowControl/>
      <w:autoSpaceDE/>
      <w:autoSpaceDN/>
      <w:spacing w:before="100" w:beforeAutospacing="1" w:after="100" w:afterAutospacing="1"/>
    </w:pPr>
    <w:rPr>
      <w:sz w:val="24"/>
      <w:szCs w:val="24"/>
      <w:lang w:eastAsia="ru-RU"/>
    </w:rPr>
  </w:style>
  <w:style w:type="paragraph" w:customStyle="1" w:styleId="c0">
    <w:name w:val="c0"/>
    <w:basedOn w:val="a"/>
    <w:rsid w:val="00D44583"/>
    <w:pPr>
      <w:widowControl/>
      <w:autoSpaceDE/>
      <w:autoSpaceDN/>
      <w:spacing w:before="100" w:beforeAutospacing="1" w:after="100" w:afterAutospacing="1"/>
    </w:pPr>
    <w:rPr>
      <w:sz w:val="24"/>
      <w:szCs w:val="24"/>
      <w:lang w:eastAsia="ru-RU"/>
    </w:rPr>
  </w:style>
  <w:style w:type="paragraph" w:styleId="a4">
    <w:name w:val="Balloon Text"/>
    <w:basedOn w:val="a"/>
    <w:link w:val="a5"/>
    <w:uiPriority w:val="99"/>
    <w:semiHidden/>
    <w:unhideWhenUsed/>
    <w:rsid w:val="00D44583"/>
    <w:rPr>
      <w:rFonts w:ascii="Tahoma" w:hAnsi="Tahoma" w:cs="Tahoma"/>
      <w:sz w:val="16"/>
      <w:szCs w:val="16"/>
    </w:rPr>
  </w:style>
  <w:style w:type="character" w:customStyle="1" w:styleId="a5">
    <w:name w:val="Текст выноски Знак"/>
    <w:basedOn w:val="a0"/>
    <w:link w:val="a4"/>
    <w:uiPriority w:val="99"/>
    <w:semiHidden/>
    <w:rsid w:val="00D4458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esktop\&#1052;&#1054;&#1044;&#1054;\&#1084;&#1086;&#1085;&#1080;&#1090;&#1086;&#1088;&#1080;&#1085;&#1075;%20&#1088;&#1091;&#108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depthPercent val="100"/>
      <c:rAngAx val="1"/>
    </c:view3D>
    <c:plotArea>
      <c:layout>
        <c:manualLayout>
          <c:layoutTarget val="inner"/>
          <c:xMode val="edge"/>
          <c:yMode val="edge"/>
          <c:x val="0.11909273752504866"/>
          <c:y val="7.1129707112970716E-2"/>
          <c:w val="0.63705162771335633"/>
          <c:h val="0.73221757322175729"/>
        </c:manualLayout>
      </c:layout>
      <c:bar3DChart>
        <c:barDir val="col"/>
        <c:grouping val="clustered"/>
        <c:ser>
          <c:idx val="0"/>
          <c:order val="0"/>
          <c:tx>
            <c:strRef>
              <c:f>'Пән бойынша'!$B$6</c:f>
              <c:strCache>
                <c:ptCount val="1"/>
                <c:pt idx="0">
                  <c:v>декабрь</c:v>
                </c:pt>
              </c:strCache>
            </c:strRef>
          </c:tx>
          <c:cat>
            <c:strRef>
              <c:f>'Пән бойынша'!$C$5:$G$5</c:f>
              <c:strCache>
                <c:ptCount val="5"/>
                <c:pt idx="0">
                  <c:v>9А</c:v>
                </c:pt>
                <c:pt idx="1">
                  <c:v>9Ә</c:v>
                </c:pt>
                <c:pt idx="2">
                  <c:v>9Б</c:v>
                </c:pt>
                <c:pt idx="3">
                  <c:v>9В</c:v>
                </c:pt>
                <c:pt idx="4">
                  <c:v>9Г</c:v>
                </c:pt>
              </c:strCache>
            </c:strRef>
          </c:cat>
          <c:val>
            <c:numRef>
              <c:f>'Пән бойынша'!$C$6:$G$6</c:f>
              <c:numCache>
                <c:formatCode>0.00</c:formatCode>
                <c:ptCount val="5"/>
                <c:pt idx="0">
                  <c:v>80.77</c:v>
                </c:pt>
                <c:pt idx="1">
                  <c:v>70.83</c:v>
                </c:pt>
                <c:pt idx="2">
                  <c:v>70</c:v>
                </c:pt>
                <c:pt idx="3">
                  <c:v>70</c:v>
                </c:pt>
                <c:pt idx="4">
                  <c:v>80</c:v>
                </c:pt>
              </c:numCache>
            </c:numRef>
          </c:val>
        </c:ser>
        <c:ser>
          <c:idx val="1"/>
          <c:order val="1"/>
          <c:tx>
            <c:strRef>
              <c:f>'Пән бойынша'!$B$7</c:f>
              <c:strCache>
                <c:ptCount val="1"/>
                <c:pt idx="0">
                  <c:v>январь </c:v>
                </c:pt>
              </c:strCache>
            </c:strRef>
          </c:tx>
          <c:cat>
            <c:strRef>
              <c:f>'Пән бойынша'!$C$5:$G$5</c:f>
              <c:strCache>
                <c:ptCount val="5"/>
                <c:pt idx="0">
                  <c:v>9А</c:v>
                </c:pt>
                <c:pt idx="1">
                  <c:v>9Ә</c:v>
                </c:pt>
                <c:pt idx="2">
                  <c:v>9Б</c:v>
                </c:pt>
                <c:pt idx="3">
                  <c:v>9В</c:v>
                </c:pt>
                <c:pt idx="4">
                  <c:v>9Г</c:v>
                </c:pt>
              </c:strCache>
            </c:strRef>
          </c:cat>
          <c:val>
            <c:numRef>
              <c:f>'Пән бойынша'!$C$7:$G$7</c:f>
              <c:numCache>
                <c:formatCode>0.00</c:formatCode>
                <c:ptCount val="5"/>
                <c:pt idx="0">
                  <c:v>96.149999999999991</c:v>
                </c:pt>
                <c:pt idx="1">
                  <c:v>83.33</c:v>
                </c:pt>
                <c:pt idx="2">
                  <c:v>80</c:v>
                </c:pt>
                <c:pt idx="3">
                  <c:v>80</c:v>
                </c:pt>
                <c:pt idx="4">
                  <c:v>90</c:v>
                </c:pt>
              </c:numCache>
            </c:numRef>
          </c:val>
        </c:ser>
        <c:ser>
          <c:idx val="2"/>
          <c:order val="2"/>
          <c:tx>
            <c:strRef>
              <c:f>'Пән бойынша'!$B$8</c:f>
              <c:strCache>
                <c:ptCount val="1"/>
                <c:pt idx="0">
                  <c:v>февраль</c:v>
                </c:pt>
              </c:strCache>
            </c:strRef>
          </c:tx>
          <c:cat>
            <c:strRef>
              <c:f>'Пән бойынша'!$C$5:$G$5</c:f>
              <c:strCache>
                <c:ptCount val="5"/>
                <c:pt idx="0">
                  <c:v>9А</c:v>
                </c:pt>
                <c:pt idx="1">
                  <c:v>9Ә</c:v>
                </c:pt>
                <c:pt idx="2">
                  <c:v>9Б</c:v>
                </c:pt>
                <c:pt idx="3">
                  <c:v>9В</c:v>
                </c:pt>
                <c:pt idx="4">
                  <c:v>9Г</c:v>
                </c:pt>
              </c:strCache>
            </c:strRef>
          </c:cat>
          <c:val>
            <c:numRef>
              <c:f>'Пән бойынша'!$C$8:$G$8</c:f>
              <c:numCache>
                <c:formatCode>0.00</c:formatCode>
                <c:ptCount val="5"/>
                <c:pt idx="0">
                  <c:v>96.149999999999991</c:v>
                </c:pt>
                <c:pt idx="1">
                  <c:v>95.83</c:v>
                </c:pt>
                <c:pt idx="2">
                  <c:v>90</c:v>
                </c:pt>
                <c:pt idx="3">
                  <c:v>90</c:v>
                </c:pt>
                <c:pt idx="4">
                  <c:v>90</c:v>
                </c:pt>
              </c:numCache>
            </c:numRef>
          </c:val>
        </c:ser>
        <c:ser>
          <c:idx val="3"/>
          <c:order val="3"/>
          <c:tx>
            <c:strRef>
              <c:f>'Пән бойынша'!$B$13</c:f>
              <c:strCache>
                <c:ptCount val="1"/>
                <c:pt idx="0">
                  <c:v>март</c:v>
                </c:pt>
              </c:strCache>
            </c:strRef>
          </c:tx>
          <c:cat>
            <c:strRef>
              <c:f>'Пән бойынша'!$C$5:$G$5</c:f>
              <c:strCache>
                <c:ptCount val="5"/>
                <c:pt idx="0">
                  <c:v>9А</c:v>
                </c:pt>
                <c:pt idx="1">
                  <c:v>9Ә</c:v>
                </c:pt>
                <c:pt idx="2">
                  <c:v>9Б</c:v>
                </c:pt>
                <c:pt idx="3">
                  <c:v>9В</c:v>
                </c:pt>
                <c:pt idx="4">
                  <c:v>9Г</c:v>
                </c:pt>
              </c:strCache>
            </c:strRef>
          </c:cat>
          <c:val>
            <c:numRef>
              <c:f>'Пән бойынша'!$C$13:$G$13</c:f>
              <c:numCache>
                <c:formatCode>0.00</c:formatCode>
                <c:ptCount val="5"/>
                <c:pt idx="0">
                  <c:v>96.149999999999991</c:v>
                </c:pt>
                <c:pt idx="1">
                  <c:v>95.83</c:v>
                </c:pt>
                <c:pt idx="2">
                  <c:v>90</c:v>
                </c:pt>
                <c:pt idx="3">
                  <c:v>90</c:v>
                </c:pt>
                <c:pt idx="4">
                  <c:v>90</c:v>
                </c:pt>
              </c:numCache>
            </c:numRef>
          </c:val>
        </c:ser>
        <c:shape val="cylinder"/>
        <c:axId val="89540864"/>
        <c:axId val="91123712"/>
        <c:axId val="0"/>
      </c:bar3DChart>
      <c:catAx>
        <c:axId val="89540864"/>
        <c:scaling>
          <c:orientation val="minMax"/>
        </c:scaling>
        <c:axPos val="b"/>
        <c:numFmt formatCode="General" sourceLinked="1"/>
        <c:tickLblPos val="nextTo"/>
        <c:txPr>
          <a:bodyPr rot="0" vert="horz"/>
          <a:lstStyle/>
          <a:p>
            <a:pPr>
              <a:defRPr sz="1200" b="1" i="0" u="none" strike="noStrike" baseline="0">
                <a:solidFill>
                  <a:srgbClr val="000000"/>
                </a:solidFill>
                <a:latin typeface="Times New Roman" pitchFamily="18" charset="0"/>
                <a:ea typeface="Calibri"/>
                <a:cs typeface="Times New Roman" pitchFamily="18" charset="0"/>
              </a:defRPr>
            </a:pPr>
            <a:endParaRPr lang="ru-RU"/>
          </a:p>
        </c:txPr>
        <c:crossAx val="91123712"/>
        <c:crosses val="autoZero"/>
        <c:auto val="1"/>
        <c:lblAlgn val="ctr"/>
        <c:lblOffset val="100"/>
      </c:catAx>
      <c:valAx>
        <c:axId val="91123712"/>
        <c:scaling>
          <c:orientation val="minMax"/>
        </c:scaling>
        <c:axPos val="l"/>
        <c:majorGridlines/>
        <c:numFmt formatCode="0.00" sourceLinked="1"/>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89540864"/>
        <c:crosses val="autoZero"/>
        <c:crossBetween val="between"/>
      </c:valAx>
      <c:spPr>
        <a:noFill/>
        <a:ln w="25400">
          <a:noFill/>
        </a:ln>
      </c:spPr>
    </c:plotArea>
    <c:legend>
      <c:legendPos val="r"/>
      <c:layout>
        <c:manualLayout>
          <c:xMode val="edge"/>
          <c:yMode val="edge"/>
          <c:x val="0.77075811042073283"/>
          <c:y val="0.31799163179916362"/>
          <c:w val="0.2220214125255433"/>
          <c:h val="0.35983263598326426"/>
        </c:manualLayout>
      </c:layout>
      <c:txPr>
        <a:bodyPr/>
        <a:lstStyle/>
        <a:p>
          <a:pPr>
            <a:defRPr sz="1000" b="0" i="0" u="none" strike="noStrike" baseline="0">
              <a:solidFill>
                <a:srgbClr val="000000"/>
              </a:solidFill>
              <a:latin typeface="Times New Roman" pitchFamily="18" charset="0"/>
              <a:ea typeface="Arial"/>
              <a:cs typeface="Times New Roman" pitchFamily="18" charset="0"/>
            </a:defRPr>
          </a:pPr>
          <a:endParaRPr lang="ru-RU"/>
        </a:p>
      </c:txPr>
    </c:legend>
    <c:plotVisOnly val="1"/>
    <c:dispBlanksAs val="gap"/>
  </c:chart>
  <c:txPr>
    <a:bodyPr/>
    <a:lstStyle/>
    <a:p>
      <a:pPr>
        <a:defRPr sz="1000" b="0"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1813</Words>
  <Characters>10340</Characters>
  <Application>Microsoft Office Word</Application>
  <DocSecurity>0</DocSecurity>
  <Lines>86</Lines>
  <Paragraphs>24</Paragraphs>
  <ScaleCrop>false</ScaleCrop>
  <Company>Reanimator Extreme Edition</Company>
  <LinksUpToDate>false</LinksUpToDate>
  <CharactersWithSpaces>12129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2022-04-21T05:52:00Z</dcterms:created>
  <dcterms:modified xsi:type="dcterms:W3CDTF">2022-04-21T05:53:00Z</dcterms:modified>
</cp:coreProperties>
</file>